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9C" w:rsidRDefault="00C2329C" w:rsidP="005C161D"/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8EA" w:rsidRDefault="00B768EA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768EA" w:rsidRDefault="00B768EA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8EA" w:rsidRDefault="00B768EA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768EA" w:rsidRDefault="00B768EA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B768EA">
        <w:trPr>
          <w:trHeight w:val="397"/>
        </w:trPr>
        <w:tc>
          <w:tcPr>
            <w:tcW w:w="10065" w:type="dxa"/>
          </w:tcPr>
          <w:p w:rsidR="00FA6BF5" w:rsidRDefault="00FA6BF5" w:rsidP="00B768EA">
            <w:pPr>
              <w:jc w:val="center"/>
              <w:rPr>
                <w:b/>
                <w:sz w:val="28"/>
              </w:rPr>
            </w:pPr>
          </w:p>
        </w:tc>
      </w:tr>
      <w:tr w:rsidR="00FA6BF5" w:rsidTr="00B768EA">
        <w:tc>
          <w:tcPr>
            <w:tcW w:w="10065" w:type="dxa"/>
          </w:tcPr>
          <w:p w:rsidR="00FA6BF5" w:rsidRDefault="00FA6BF5" w:rsidP="00B768EA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B768EA">
        <w:trPr>
          <w:trHeight w:val="397"/>
        </w:trPr>
        <w:tc>
          <w:tcPr>
            <w:tcW w:w="10065" w:type="dxa"/>
          </w:tcPr>
          <w:p w:rsidR="00FA6BF5" w:rsidRDefault="00FA6BF5" w:rsidP="00B768EA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B768EA">
        <w:trPr>
          <w:trHeight w:val="366"/>
        </w:trPr>
        <w:tc>
          <w:tcPr>
            <w:tcW w:w="10065" w:type="dxa"/>
          </w:tcPr>
          <w:p w:rsidR="00FA6BF5" w:rsidRDefault="00FA6BF5" w:rsidP="00B768EA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B768EA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B768EA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B768EA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B768EA">
            <w:pPr>
              <w:rPr>
                <w:rFonts w:ascii="Times NR Cyr MT" w:hAnsi="Times NR Cyr MT"/>
              </w:rPr>
            </w:pPr>
          </w:p>
          <w:p w:rsidR="00FA6BF5" w:rsidRDefault="00FA6BF5" w:rsidP="00B768EA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B768EA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B768EA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   </w:t>
            </w:r>
            <w:r w:rsidR="00F97294">
              <w:rPr>
                <w:rFonts w:ascii="Times NR Cyr MT" w:hAnsi="Times NR Cyr MT"/>
              </w:rPr>
              <w:t>21 июня</w:t>
            </w:r>
            <w:r>
              <w:rPr>
                <w:rFonts w:ascii="Times NR Cyr MT" w:hAnsi="Times NR Cyr MT"/>
              </w:rPr>
              <w:t xml:space="preserve"> 202</w:t>
            </w:r>
            <w:r w:rsidR="0038604B">
              <w:rPr>
                <w:rFonts w:ascii="Times NR Cyr MT" w:hAnsi="Times NR Cyr MT"/>
              </w:rPr>
              <w:t>1</w:t>
            </w:r>
            <w:r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FA6BF5" w:rsidRDefault="00FA6BF5" w:rsidP="00B768E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B768EA">
            <w:pPr>
              <w:jc w:val="center"/>
              <w:rPr>
                <w:rFonts w:ascii="Times NR Cyr MT" w:hAnsi="Times NR Cyr MT"/>
              </w:rPr>
            </w:pPr>
          </w:p>
          <w:p w:rsidR="00FA6BF5" w:rsidRDefault="00664A79" w:rsidP="00B768E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</w:t>
            </w:r>
            <w:r w:rsidR="00F97294">
              <w:rPr>
                <w:rFonts w:ascii="Times NR Cyr MT" w:hAnsi="Times NR Cyr MT"/>
              </w:rPr>
              <w:t>4</w:t>
            </w:r>
          </w:p>
        </w:tc>
      </w:tr>
      <w:tr w:rsidR="00FA6BF5" w:rsidTr="00B768EA">
        <w:tc>
          <w:tcPr>
            <w:tcW w:w="4650" w:type="dxa"/>
            <w:gridSpan w:val="4"/>
          </w:tcPr>
          <w:p w:rsidR="00FA6BF5" w:rsidRDefault="00FA6BF5" w:rsidP="00B768EA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B768EA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5C4FEB" w:rsidRDefault="005C4FEB" w:rsidP="0004463D">
      <w:pPr>
        <w:rPr>
          <w:b/>
        </w:rPr>
      </w:pPr>
    </w:p>
    <w:p w:rsidR="005C4FEB" w:rsidRPr="0004463D" w:rsidRDefault="005C4FEB" w:rsidP="0004463D">
      <w:pPr>
        <w:spacing w:after="200" w:line="100" w:lineRule="atLeast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9E074B">
        <w:rPr>
          <w:b/>
          <w:sz w:val="26"/>
          <w:szCs w:val="26"/>
        </w:rPr>
        <w:t>б</w:t>
      </w:r>
      <w:r w:rsidR="009C35B8">
        <w:rPr>
          <w:b/>
          <w:sz w:val="26"/>
          <w:szCs w:val="26"/>
        </w:rPr>
        <w:t xml:space="preserve"> утверждении административного </w:t>
      </w:r>
      <w:proofErr w:type="gramStart"/>
      <w:r w:rsidR="009C35B8">
        <w:rPr>
          <w:b/>
          <w:sz w:val="26"/>
          <w:szCs w:val="26"/>
        </w:rPr>
        <w:t>регламента</w:t>
      </w:r>
      <w:r>
        <w:rPr>
          <w:b/>
          <w:sz w:val="26"/>
          <w:szCs w:val="26"/>
        </w:rPr>
        <w:t xml:space="preserve">  предоставления</w:t>
      </w:r>
      <w:proofErr w:type="gramEnd"/>
      <w:r>
        <w:rPr>
          <w:b/>
          <w:sz w:val="26"/>
          <w:szCs w:val="26"/>
        </w:rPr>
        <w:t xml:space="preserve"> муниципальной услуги «Перевод жилого помещения в нежилое или нежилого помещения в жилое»</w:t>
      </w:r>
    </w:p>
    <w:p w:rsidR="005C4FEB" w:rsidRPr="0004463D" w:rsidRDefault="005C4FEB" w:rsidP="005C4FEB">
      <w:pPr>
        <w:widowControl w:val="0"/>
        <w:autoSpaceDE w:val="0"/>
        <w:autoSpaceDN w:val="0"/>
        <w:ind w:firstLine="709"/>
        <w:jc w:val="both"/>
      </w:pPr>
      <w:r w:rsidRPr="0004463D">
        <w:t>В целях приведения в соответствие с законодательством Российской Федерации, руководствуясь постановлениями администрации</w:t>
      </w:r>
      <w:r w:rsidR="0076471E" w:rsidRPr="0004463D">
        <w:t xml:space="preserve"> </w:t>
      </w:r>
      <w:proofErr w:type="spellStart"/>
      <w:r w:rsidR="0076471E" w:rsidRPr="0004463D">
        <w:t>Телегинского</w:t>
      </w:r>
      <w:proofErr w:type="spellEnd"/>
      <w:r w:rsidR="0076471E" w:rsidRPr="0004463D">
        <w:t xml:space="preserve"> сельсовета </w:t>
      </w:r>
      <w:proofErr w:type="spellStart"/>
      <w:r w:rsidR="0076471E" w:rsidRPr="0004463D">
        <w:t>Колышлейского</w:t>
      </w:r>
      <w:proofErr w:type="spellEnd"/>
      <w:r w:rsidR="0076471E" w:rsidRPr="0004463D">
        <w:t xml:space="preserve"> района Пензенской области</w:t>
      </w:r>
      <w:r w:rsidRPr="0004463D">
        <w:t xml:space="preserve"> от </w:t>
      </w:r>
      <w:r w:rsidR="008274B5" w:rsidRPr="0004463D">
        <w:t>21.11.2018</w:t>
      </w:r>
      <w:r w:rsidRPr="0004463D">
        <w:t xml:space="preserve"> № </w:t>
      </w:r>
      <w:r w:rsidR="008274B5" w:rsidRPr="0004463D">
        <w:t>45</w:t>
      </w:r>
      <w:r w:rsidRPr="0004463D"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76471E" w:rsidRPr="0004463D">
        <w:t>Телегинского</w:t>
      </w:r>
      <w:proofErr w:type="spellEnd"/>
      <w:r w:rsidR="0076471E" w:rsidRPr="0004463D">
        <w:t xml:space="preserve"> сельсовета </w:t>
      </w:r>
      <w:proofErr w:type="spellStart"/>
      <w:r w:rsidR="0076471E" w:rsidRPr="0004463D">
        <w:t>Колышлейского</w:t>
      </w:r>
      <w:proofErr w:type="spellEnd"/>
      <w:r w:rsidR="0076471E" w:rsidRPr="0004463D">
        <w:t xml:space="preserve"> района </w:t>
      </w:r>
      <w:proofErr w:type="spellStart"/>
      <w:r w:rsidR="0076471E" w:rsidRPr="0004463D">
        <w:t>Пензнской</w:t>
      </w:r>
      <w:proofErr w:type="spellEnd"/>
      <w:r w:rsidR="0076471E" w:rsidRPr="0004463D">
        <w:t xml:space="preserve"> области</w:t>
      </w:r>
      <w:r w:rsidRPr="0004463D">
        <w:t>», от</w:t>
      </w:r>
      <w:r w:rsidR="008274B5" w:rsidRPr="0004463D">
        <w:t xml:space="preserve"> 21.11.2018</w:t>
      </w:r>
      <w:r w:rsidRPr="0004463D">
        <w:t xml:space="preserve"> №</w:t>
      </w:r>
      <w:r w:rsidR="008274B5" w:rsidRPr="0004463D">
        <w:t xml:space="preserve"> 49 </w:t>
      </w:r>
      <w:r w:rsidRPr="0004463D">
        <w:t>«Об утверждении Реестра муниципальных услуг</w:t>
      </w:r>
      <w:r w:rsidR="0076471E" w:rsidRPr="0004463D">
        <w:t xml:space="preserve"> администрации </w:t>
      </w:r>
      <w:proofErr w:type="spellStart"/>
      <w:r w:rsidR="0076471E" w:rsidRPr="0004463D">
        <w:t>Телегинского</w:t>
      </w:r>
      <w:proofErr w:type="spellEnd"/>
      <w:r w:rsidR="0076471E" w:rsidRPr="0004463D">
        <w:t xml:space="preserve"> сельсовета </w:t>
      </w:r>
      <w:proofErr w:type="spellStart"/>
      <w:r w:rsidR="0076471E" w:rsidRPr="0004463D">
        <w:t>Колышлейского</w:t>
      </w:r>
      <w:proofErr w:type="spellEnd"/>
      <w:r w:rsidR="0076471E" w:rsidRPr="0004463D">
        <w:t xml:space="preserve"> района Пензенской области</w:t>
      </w:r>
      <w:r w:rsidRPr="0004463D">
        <w:t>»,</w:t>
      </w:r>
      <w:r w:rsidR="0076471E" w:rsidRPr="0004463D">
        <w:t xml:space="preserve"> </w:t>
      </w:r>
      <w:r w:rsidRPr="0004463D">
        <w:t>Устав</w:t>
      </w:r>
      <w:r w:rsidR="0076471E" w:rsidRPr="0004463D">
        <w:t xml:space="preserve">ом </w:t>
      </w:r>
      <w:proofErr w:type="spellStart"/>
      <w:r w:rsidR="0076471E" w:rsidRPr="0004463D">
        <w:t>Телегинского</w:t>
      </w:r>
      <w:proofErr w:type="spellEnd"/>
      <w:r w:rsidR="0076471E" w:rsidRPr="0004463D">
        <w:t xml:space="preserve"> сельсовета </w:t>
      </w:r>
      <w:proofErr w:type="spellStart"/>
      <w:r w:rsidR="0076471E" w:rsidRPr="0004463D">
        <w:t>Колышлейского</w:t>
      </w:r>
      <w:proofErr w:type="spellEnd"/>
      <w:r w:rsidR="0076471E" w:rsidRPr="0004463D">
        <w:t xml:space="preserve"> района Пензенской области</w:t>
      </w:r>
      <w:r w:rsidRPr="0004463D">
        <w:t xml:space="preserve">, </w:t>
      </w:r>
    </w:p>
    <w:p w:rsidR="005C4FEB" w:rsidRPr="0004463D" w:rsidRDefault="005C4FEB" w:rsidP="005C4FEB">
      <w:pPr>
        <w:widowControl w:val="0"/>
        <w:autoSpaceDE w:val="0"/>
        <w:autoSpaceDN w:val="0"/>
        <w:ind w:firstLine="709"/>
        <w:jc w:val="both"/>
      </w:pPr>
    </w:p>
    <w:p w:rsidR="000A07D4" w:rsidRPr="0004463D" w:rsidRDefault="000A07D4" w:rsidP="000A07D4">
      <w:pPr>
        <w:jc w:val="center"/>
        <w:rPr>
          <w:b/>
        </w:rPr>
      </w:pPr>
      <w:proofErr w:type="gramStart"/>
      <w:r w:rsidRPr="0004463D">
        <w:rPr>
          <w:b/>
        </w:rPr>
        <w:t xml:space="preserve">администрация  </w:t>
      </w:r>
      <w:proofErr w:type="spellStart"/>
      <w:r w:rsidRPr="0004463D">
        <w:rPr>
          <w:b/>
        </w:rPr>
        <w:t>Телегинского</w:t>
      </w:r>
      <w:proofErr w:type="spellEnd"/>
      <w:proofErr w:type="gramEnd"/>
      <w:r w:rsidRPr="0004463D">
        <w:rPr>
          <w:b/>
        </w:rPr>
        <w:t xml:space="preserve"> постановляет:</w:t>
      </w:r>
    </w:p>
    <w:p w:rsidR="005C4FEB" w:rsidRPr="0004463D" w:rsidRDefault="005C4FEB" w:rsidP="009E074B">
      <w:pPr>
        <w:widowControl w:val="0"/>
        <w:autoSpaceDE w:val="0"/>
        <w:autoSpaceDN w:val="0"/>
        <w:jc w:val="both"/>
      </w:pPr>
    </w:p>
    <w:p w:rsidR="0004463D" w:rsidRPr="0004463D" w:rsidRDefault="000A07D4" w:rsidP="000A07D4">
      <w:pPr>
        <w:widowControl w:val="0"/>
        <w:autoSpaceDE w:val="0"/>
        <w:autoSpaceDN w:val="0"/>
      </w:pPr>
      <w:r w:rsidRPr="0004463D">
        <w:t xml:space="preserve">     </w:t>
      </w:r>
      <w:r w:rsidR="00B768EA">
        <w:t xml:space="preserve">  </w:t>
      </w:r>
      <w:r w:rsidRPr="0004463D">
        <w:t>1.</w:t>
      </w:r>
      <w:r w:rsidR="009E074B" w:rsidRPr="0004463D">
        <w:t xml:space="preserve">Утвердить </w:t>
      </w:r>
      <w:r w:rsidR="005C4FEB" w:rsidRPr="0004463D">
        <w:t xml:space="preserve"> Административный </w:t>
      </w:r>
      <w:hyperlink r:id="rId8" w:anchor="P31" w:history="1">
        <w:r w:rsidR="005C4FEB" w:rsidRPr="0004463D">
          <w:rPr>
            <w:rStyle w:val="a9"/>
            <w:rFonts w:cs="Calibri"/>
            <w:lang w:eastAsia="ar-SA"/>
          </w:rPr>
          <w:t>регламент</w:t>
        </w:r>
      </w:hyperlink>
      <w:r w:rsidR="005C4FEB" w:rsidRPr="0004463D">
        <w:t xml:space="preserve"> предоставления муниципальной услуги «Перевод жилого помещения в жилое или нежилого помещения в жилое»</w:t>
      </w:r>
    </w:p>
    <w:p w:rsidR="0075433E" w:rsidRDefault="000A07D4" w:rsidP="000A07D4">
      <w:pPr>
        <w:spacing w:after="200" w:line="100" w:lineRule="atLeast"/>
      </w:pPr>
      <w:r w:rsidRPr="0004463D">
        <w:rPr>
          <w:rFonts w:cs="Calibri"/>
        </w:rPr>
        <w:t xml:space="preserve">    </w:t>
      </w:r>
      <w:r w:rsidR="00B768EA">
        <w:rPr>
          <w:rFonts w:cs="Calibri"/>
        </w:rPr>
        <w:t xml:space="preserve"> </w:t>
      </w:r>
      <w:r w:rsidRPr="0004463D">
        <w:rPr>
          <w:rFonts w:cs="Calibri"/>
        </w:rPr>
        <w:t xml:space="preserve"> </w:t>
      </w:r>
      <w:r w:rsidR="0075433E" w:rsidRPr="0004463D">
        <w:rPr>
          <w:rFonts w:cs="Calibri"/>
        </w:rPr>
        <w:t>2.Считать утратившим</w:t>
      </w:r>
      <w:r w:rsidR="00497FE5">
        <w:rPr>
          <w:rFonts w:cs="Calibri"/>
        </w:rPr>
        <w:t>и</w:t>
      </w:r>
      <w:r w:rsidR="0075433E" w:rsidRPr="0004463D">
        <w:rPr>
          <w:rFonts w:cs="Calibri"/>
        </w:rPr>
        <w:t xml:space="preserve"> силу </w:t>
      </w:r>
      <w:proofErr w:type="gramStart"/>
      <w:r w:rsidR="0075433E" w:rsidRPr="0004463D">
        <w:rPr>
          <w:rFonts w:cs="Calibri"/>
        </w:rPr>
        <w:t>постановлени</w:t>
      </w:r>
      <w:r w:rsidR="00497FE5">
        <w:rPr>
          <w:rFonts w:cs="Calibri"/>
        </w:rPr>
        <w:t xml:space="preserve">я:   </w:t>
      </w:r>
      <w:proofErr w:type="gramEnd"/>
      <w:r w:rsidR="00497FE5">
        <w:rPr>
          <w:rFonts w:cs="Calibri"/>
        </w:rPr>
        <w:t xml:space="preserve">                                                                                                </w:t>
      </w:r>
      <w:r w:rsidR="0075433E" w:rsidRPr="0004463D">
        <w:rPr>
          <w:rFonts w:cs="Calibri"/>
        </w:rPr>
        <w:t xml:space="preserve"> </w:t>
      </w:r>
      <w:r w:rsidR="00497FE5">
        <w:rPr>
          <w:rFonts w:cs="Calibri"/>
        </w:rPr>
        <w:t xml:space="preserve">- </w:t>
      </w:r>
      <w:r w:rsidR="0075433E" w:rsidRPr="0004463D">
        <w:rPr>
          <w:rFonts w:cs="Calibri"/>
        </w:rPr>
        <w:t xml:space="preserve">№ </w:t>
      </w:r>
      <w:r w:rsidR="009E074B" w:rsidRPr="0004463D">
        <w:rPr>
          <w:rFonts w:cs="Calibri"/>
        </w:rPr>
        <w:t>51</w:t>
      </w:r>
      <w:r w:rsidR="0075433E" w:rsidRPr="0004463D">
        <w:rPr>
          <w:rFonts w:cs="Calibri"/>
        </w:rPr>
        <w:t xml:space="preserve"> от </w:t>
      </w:r>
      <w:r w:rsidR="009E074B" w:rsidRPr="0004463D">
        <w:rPr>
          <w:rFonts w:cs="Calibri"/>
        </w:rPr>
        <w:t>05.12.2018</w:t>
      </w:r>
      <w:r w:rsidR="0075433E" w:rsidRPr="0004463D">
        <w:rPr>
          <w:rFonts w:cs="Calibri"/>
        </w:rPr>
        <w:t xml:space="preserve"> года «Об </w:t>
      </w:r>
      <w:r w:rsidR="009E074B" w:rsidRPr="0004463D">
        <w:t>утверждении административного регламента  предоставления муниципальной услуги «Перевод жил</w:t>
      </w:r>
      <w:r w:rsidRPr="0004463D">
        <w:t>о</w:t>
      </w:r>
      <w:r w:rsidR="009E074B" w:rsidRPr="0004463D">
        <w:t>го помещения в нежилое или нежилого помещения в жилое»</w:t>
      </w:r>
    </w:p>
    <w:p w:rsidR="00497FE5" w:rsidRPr="00497FE5" w:rsidRDefault="00497FE5" w:rsidP="00497FE5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97FE5">
        <w:rPr>
          <w:rFonts w:ascii="Times New Roman" w:hAnsi="Times New Roman" w:cs="Times New Roman"/>
          <w:b w:val="0"/>
          <w:sz w:val="24"/>
          <w:szCs w:val="24"/>
        </w:rPr>
        <w:t>- № 75 от 19.12.2019</w:t>
      </w:r>
      <w:r w:rsidRPr="00497FE5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«</w:t>
      </w:r>
      <w:r w:rsidRPr="00497FE5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административный регламент </w:t>
      </w:r>
      <w:r w:rsidRPr="00497FE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497FE5">
        <w:rPr>
          <w:rFonts w:ascii="Times New Roman" w:hAnsi="Times New Roman" w:cs="Times New Roman"/>
          <w:b w:val="0"/>
          <w:color w:val="000000"/>
          <w:sz w:val="24"/>
          <w:szCs w:val="24"/>
        </w:rPr>
        <w:t>Телегинского</w:t>
      </w:r>
      <w:proofErr w:type="spellEnd"/>
      <w:r w:rsidRPr="00497FE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497FE5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497FE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Pr="00497FE5">
        <w:rPr>
          <w:rFonts w:ascii="Times New Roman" w:hAnsi="Times New Roman" w:cs="Times New Roman"/>
          <w:b w:val="0"/>
          <w:color w:val="000000"/>
          <w:sz w:val="24"/>
          <w:szCs w:val="24"/>
        </w:rPr>
        <w:t>от 05.12.2018 № 51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</w:p>
    <w:p w:rsidR="00497FE5" w:rsidRPr="0004463D" w:rsidRDefault="00497FE5" w:rsidP="000A07D4">
      <w:pPr>
        <w:spacing w:after="200" w:line="100" w:lineRule="atLeast"/>
        <w:rPr>
          <w:b/>
        </w:rPr>
      </w:pPr>
    </w:p>
    <w:p w:rsidR="0004463D" w:rsidRPr="0004463D" w:rsidRDefault="0004463D" w:rsidP="0004463D">
      <w:pPr>
        <w:jc w:val="both"/>
      </w:pPr>
      <w:r>
        <w:t xml:space="preserve">   </w:t>
      </w:r>
      <w:r w:rsidR="000A07D4" w:rsidRPr="0004463D">
        <w:t xml:space="preserve"> </w:t>
      </w:r>
      <w:r w:rsidR="00B768EA">
        <w:t xml:space="preserve"> </w:t>
      </w:r>
      <w:r w:rsidR="000A07D4" w:rsidRPr="0004463D">
        <w:t>3.</w:t>
      </w:r>
      <w:r w:rsidR="005C4FEB" w:rsidRPr="0004463D">
        <w:t>Опубликовать настоящее постановление в</w:t>
      </w:r>
      <w:r w:rsidRPr="0004463D">
        <w:t xml:space="preserve"> информационном бюллетене «Информационный вестник </w:t>
      </w:r>
      <w:proofErr w:type="spellStart"/>
      <w:r w:rsidRPr="0004463D">
        <w:t>Телегинского</w:t>
      </w:r>
      <w:proofErr w:type="spellEnd"/>
      <w:r w:rsidRPr="0004463D">
        <w:t xml:space="preserve"> сельсовета» </w:t>
      </w:r>
      <w:r w:rsidR="005C4FEB" w:rsidRPr="0004463D">
        <w:t xml:space="preserve">и на официальном сайте </w:t>
      </w:r>
      <w:r w:rsidR="005C4FEB" w:rsidRPr="0004463D">
        <w:lastRenderedPageBreak/>
        <w:t>администрации</w:t>
      </w:r>
      <w:r w:rsidRPr="0004463D">
        <w:t xml:space="preserve"> </w:t>
      </w:r>
      <w:proofErr w:type="spellStart"/>
      <w:r w:rsidRPr="0004463D">
        <w:t>Телегинского</w:t>
      </w:r>
      <w:proofErr w:type="spellEnd"/>
      <w:r w:rsidRPr="0004463D">
        <w:t xml:space="preserve"> сельсовета </w:t>
      </w:r>
      <w:proofErr w:type="spellStart"/>
      <w:r w:rsidRPr="0004463D">
        <w:t>Колышлейского</w:t>
      </w:r>
      <w:proofErr w:type="spellEnd"/>
      <w:r w:rsidRPr="0004463D">
        <w:t xml:space="preserve"> района Пензенской области</w:t>
      </w:r>
      <w:r w:rsidR="005C4FEB" w:rsidRPr="0004463D">
        <w:t xml:space="preserve"> в информационно-телекоммуникационной сети «Интернет».</w:t>
      </w:r>
    </w:p>
    <w:p w:rsidR="005C4FEB" w:rsidRPr="0004463D" w:rsidRDefault="000A07D4" w:rsidP="000A07D4">
      <w:pPr>
        <w:widowControl w:val="0"/>
        <w:autoSpaceDE w:val="0"/>
        <w:autoSpaceDN w:val="0"/>
        <w:jc w:val="both"/>
      </w:pPr>
      <w:r w:rsidRPr="0004463D">
        <w:t xml:space="preserve">      4.</w:t>
      </w:r>
      <w:r w:rsidR="005C4FEB" w:rsidRPr="0004463D">
        <w:t xml:space="preserve"> Настоящее постановление вступает в силу на следующий день после дня его официального опубликования.</w:t>
      </w:r>
    </w:p>
    <w:p w:rsidR="005C4FEB" w:rsidRDefault="0004463D" w:rsidP="0004463D">
      <w:pPr>
        <w:widowControl w:val="0"/>
        <w:autoSpaceDE w:val="0"/>
        <w:autoSpaceDN w:val="0"/>
        <w:ind w:right="142"/>
        <w:jc w:val="both"/>
      </w:pPr>
      <w:r>
        <w:t xml:space="preserve">      </w:t>
      </w:r>
      <w:r w:rsidR="000A07D4" w:rsidRPr="0004463D">
        <w:t>5</w:t>
      </w:r>
      <w:r w:rsidR="005C4FEB" w:rsidRPr="0004463D">
        <w:t>. Контроль за исполнением настоящего постановления возложить на</w:t>
      </w:r>
      <w:r w:rsidR="000A07D4" w:rsidRPr="0004463D">
        <w:t xml:space="preserve"> главу администрации </w:t>
      </w:r>
      <w:proofErr w:type="spellStart"/>
      <w:r w:rsidR="000A07D4" w:rsidRPr="0004463D">
        <w:t>Телегинского</w:t>
      </w:r>
      <w:proofErr w:type="spellEnd"/>
      <w:r w:rsidR="000A07D4" w:rsidRPr="0004463D">
        <w:t xml:space="preserve"> сельсовета </w:t>
      </w:r>
      <w:proofErr w:type="spellStart"/>
      <w:r w:rsidR="000A07D4" w:rsidRPr="0004463D">
        <w:t>Колышлейского</w:t>
      </w:r>
      <w:proofErr w:type="spellEnd"/>
      <w:r w:rsidR="000A07D4" w:rsidRPr="0004463D">
        <w:t xml:space="preserve"> района Пензенской области</w:t>
      </w:r>
    </w:p>
    <w:p w:rsidR="00497FE5" w:rsidRDefault="00497FE5" w:rsidP="0004463D">
      <w:pPr>
        <w:widowControl w:val="0"/>
        <w:autoSpaceDE w:val="0"/>
        <w:autoSpaceDN w:val="0"/>
        <w:ind w:right="142"/>
        <w:jc w:val="both"/>
      </w:pPr>
    </w:p>
    <w:p w:rsidR="00497FE5" w:rsidRPr="0004463D" w:rsidRDefault="00497FE5" w:rsidP="0004463D">
      <w:pPr>
        <w:widowControl w:val="0"/>
        <w:autoSpaceDE w:val="0"/>
        <w:autoSpaceDN w:val="0"/>
        <w:ind w:right="142"/>
        <w:jc w:val="both"/>
      </w:pPr>
      <w:bookmarkStart w:id="0" w:name="_GoBack"/>
      <w:bookmarkEnd w:id="0"/>
    </w:p>
    <w:p w:rsidR="005C4FEB" w:rsidRPr="00B768EA" w:rsidRDefault="0004463D" w:rsidP="00B768EA">
      <w:pPr>
        <w:tabs>
          <w:tab w:val="left" w:pos="851"/>
          <w:tab w:val="left" w:pos="3975"/>
        </w:tabs>
        <w:spacing w:line="276" w:lineRule="auto"/>
        <w:jc w:val="both"/>
        <w:rPr>
          <w:rFonts w:eastAsiaTheme="minorHAnsi" w:cstheme="minorBidi"/>
          <w:b/>
          <w:i/>
          <w:sz w:val="26"/>
          <w:szCs w:val="26"/>
          <w:lang w:eastAsia="en-US"/>
        </w:rPr>
      </w:pPr>
      <w:r>
        <w:rPr>
          <w:b/>
          <w:sz w:val="26"/>
          <w:szCs w:val="26"/>
        </w:rPr>
        <w:t xml:space="preserve">                    </w:t>
      </w:r>
      <w:r w:rsidR="005C4FEB" w:rsidRPr="000A07D4">
        <w:rPr>
          <w:b/>
          <w:sz w:val="26"/>
          <w:szCs w:val="26"/>
        </w:rPr>
        <w:t>Глава администраци</w:t>
      </w:r>
      <w:r w:rsidR="000A07D4" w:rsidRPr="000A07D4">
        <w:rPr>
          <w:b/>
          <w:sz w:val="26"/>
          <w:szCs w:val="26"/>
        </w:rPr>
        <w:t xml:space="preserve">и                              </w:t>
      </w:r>
      <w:proofErr w:type="spellStart"/>
      <w:r w:rsidR="000A07D4" w:rsidRPr="000A07D4">
        <w:rPr>
          <w:b/>
          <w:sz w:val="26"/>
          <w:szCs w:val="26"/>
        </w:rPr>
        <w:t>С.В.Столяров</w:t>
      </w:r>
      <w:proofErr w:type="spellEnd"/>
      <w:r w:rsidR="005C4FEB">
        <w:rPr>
          <w:sz w:val="26"/>
          <w:szCs w:val="26"/>
        </w:rPr>
        <w:br w:type="page"/>
      </w:r>
    </w:p>
    <w:p w:rsidR="005C4FEB" w:rsidRPr="000A07D4" w:rsidRDefault="005C4FEB" w:rsidP="005C4FEB">
      <w:pPr>
        <w:widowControl w:val="0"/>
        <w:autoSpaceDE w:val="0"/>
        <w:autoSpaceDN w:val="0"/>
        <w:ind w:firstLine="709"/>
        <w:jc w:val="right"/>
      </w:pPr>
      <w:r w:rsidRPr="000A07D4">
        <w:lastRenderedPageBreak/>
        <w:t>Утвержден</w:t>
      </w:r>
      <w:r w:rsidR="000A07D4">
        <w:t xml:space="preserve"> постановлением</w:t>
      </w:r>
    </w:p>
    <w:p w:rsidR="005C4FEB" w:rsidRPr="000A07D4" w:rsidRDefault="005C4FEB" w:rsidP="005C4FEB">
      <w:pPr>
        <w:widowControl w:val="0"/>
        <w:autoSpaceDE w:val="0"/>
        <w:autoSpaceDN w:val="0"/>
        <w:ind w:firstLine="709"/>
        <w:jc w:val="right"/>
        <w:rPr>
          <w:i/>
        </w:rPr>
      </w:pPr>
      <w:r w:rsidRPr="000A07D4">
        <w:t xml:space="preserve"> администрации</w:t>
      </w:r>
      <w:r w:rsidR="000A07D4">
        <w:t xml:space="preserve"> </w:t>
      </w:r>
      <w:proofErr w:type="spellStart"/>
      <w:r w:rsidR="000A07D4">
        <w:t>Телегинского</w:t>
      </w:r>
      <w:proofErr w:type="spellEnd"/>
      <w:r w:rsidR="000A07D4">
        <w:t xml:space="preserve"> сельсовета</w:t>
      </w:r>
    </w:p>
    <w:p w:rsidR="000A07D4" w:rsidRPr="000A07D4" w:rsidRDefault="000A07D4" w:rsidP="000A07D4">
      <w:pPr>
        <w:widowControl w:val="0"/>
        <w:autoSpaceDE w:val="0"/>
        <w:autoSpaceDN w:val="0"/>
        <w:ind w:firstLine="709"/>
        <w:jc w:val="right"/>
      </w:pPr>
      <w:r w:rsidRPr="000A07D4">
        <w:t xml:space="preserve"> </w:t>
      </w:r>
      <w:proofErr w:type="spellStart"/>
      <w:r w:rsidRPr="000A07D4">
        <w:t>Колышлейского</w:t>
      </w:r>
      <w:proofErr w:type="spellEnd"/>
      <w:r w:rsidRPr="000A07D4">
        <w:t xml:space="preserve"> района</w:t>
      </w:r>
      <w:r>
        <w:t xml:space="preserve"> Пензенской области</w:t>
      </w:r>
    </w:p>
    <w:p w:rsidR="005C4FEB" w:rsidRPr="000A07D4" w:rsidRDefault="000A07D4" w:rsidP="005C4FEB">
      <w:pPr>
        <w:widowControl w:val="0"/>
        <w:autoSpaceDE w:val="0"/>
        <w:autoSpaceDN w:val="0"/>
        <w:ind w:firstLine="709"/>
        <w:jc w:val="right"/>
      </w:pPr>
      <w:r w:rsidRPr="000A07D4">
        <w:t>О</w:t>
      </w:r>
      <w:r w:rsidR="005C4FEB" w:rsidRPr="000A07D4">
        <w:t>т</w:t>
      </w:r>
      <w:r w:rsidRPr="000A07D4">
        <w:t xml:space="preserve"> 21.06.2021</w:t>
      </w:r>
      <w:r w:rsidR="005C4FEB" w:rsidRPr="000A07D4">
        <w:t xml:space="preserve"> № </w:t>
      </w:r>
      <w:r w:rsidRPr="000A07D4">
        <w:t>34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Административный регламент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предоставления муниципальной услуги «Перевод жилого помещения в нежилое или нежилого помещения в жилое»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outlineLvl w:val="1"/>
      </w:pPr>
    </w:p>
    <w:p w:rsidR="005C4FEB" w:rsidRPr="00AC031A" w:rsidRDefault="005C4FEB" w:rsidP="00AC031A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  <w:r w:rsidRPr="00AC031A">
        <w:rPr>
          <w:b/>
        </w:rPr>
        <w:t>I. Общие положения</w:t>
      </w:r>
    </w:p>
    <w:p w:rsidR="00AC031A" w:rsidRPr="00AC031A" w:rsidRDefault="00AC031A" w:rsidP="00AC031A">
      <w:pPr>
        <w:widowControl w:val="0"/>
        <w:autoSpaceDE w:val="0"/>
        <w:autoSpaceDN w:val="0"/>
        <w:ind w:firstLine="709"/>
        <w:jc w:val="center"/>
        <w:outlineLvl w:val="1"/>
        <w:rPr>
          <w:b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Предмет регулирования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</w:t>
      </w:r>
      <w:r w:rsidR="00B768EA" w:rsidRPr="00AC031A">
        <w:t xml:space="preserve"> </w:t>
      </w:r>
      <w:proofErr w:type="spellStart"/>
      <w:r w:rsidR="00B768EA" w:rsidRPr="00AC031A">
        <w:t>Телегинского</w:t>
      </w:r>
      <w:proofErr w:type="spellEnd"/>
      <w:r w:rsidR="00B768EA" w:rsidRPr="00AC031A">
        <w:t xml:space="preserve"> сельсовета </w:t>
      </w:r>
      <w:proofErr w:type="spellStart"/>
      <w:r w:rsidR="00B768EA" w:rsidRPr="00AC031A">
        <w:t>Колышлейского</w:t>
      </w:r>
      <w:proofErr w:type="spellEnd"/>
      <w:r w:rsidR="00B768EA" w:rsidRPr="00AC031A">
        <w:t xml:space="preserve"> района Пензенской области</w:t>
      </w:r>
      <w:r w:rsidRPr="00AC031A">
        <w:rPr>
          <w:i/>
        </w:rPr>
        <w:t xml:space="preserve"> </w:t>
      </w:r>
      <w:r w:rsidRPr="00AC031A">
        <w:t>(далее - Администрация)  при предоставлении муниципальной услуги.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Круг заявителей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Требования к порядку информирования о предоставлении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муниципальной услуги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rFonts w:eastAsiaTheme="minorHAnsi" w:cstheme="minorBidi"/>
          <w:color w:val="00000A"/>
          <w:position w:val="-2"/>
          <w:lang w:eastAsia="ar-SA"/>
        </w:rPr>
      </w:pP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color w:val="00000A"/>
          <w:position w:val="-2"/>
          <w:lang w:eastAsia="ar-SA"/>
        </w:rPr>
        <w:t xml:space="preserve">1.3. </w:t>
      </w:r>
      <w:r w:rsidRPr="00AC031A">
        <w:rPr>
          <w:position w:val="-2"/>
          <w:lang w:eastAsia="ar-SA"/>
        </w:rPr>
        <w:t>Информирование заявителя о предоставлении муниципальной услуги осуществляется: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1.3.1. Лично;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AC031A" w:rsidRPr="00AC031A">
        <w:rPr>
          <w:rStyle w:val="30"/>
          <w:sz w:val="24"/>
          <w:szCs w:val="24"/>
        </w:rPr>
        <w:t xml:space="preserve"> </w:t>
      </w:r>
      <w:hyperlink r:id="rId9" w:history="1">
        <w:r w:rsidR="00AC031A" w:rsidRPr="00AC031A">
          <w:rPr>
            <w:rStyle w:val="a9"/>
            <w:color w:val="auto"/>
          </w:rPr>
          <w:t>http://tel.kolyshley.pnzreg.ru/</w:t>
        </w:r>
      </w:hyperlink>
      <w:r w:rsidRPr="00AC031A">
        <w:rPr>
          <w:position w:val="-2"/>
          <w:lang w:eastAsia="ar-SA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</w:t>
      </w:r>
      <w:r w:rsidRPr="00AC031A">
        <w:rPr>
          <w:position w:val="-2"/>
          <w:lang w:eastAsia="ar-SA"/>
        </w:rPr>
        <w:lastRenderedPageBreak/>
        <w:t>предоставление муниципальной услуги: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а) при личном обращении заявителя;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б) по письменным обращениям.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в) по телефону.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2) круг заявителей, которым предоставляется муниципальная услуга;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 xml:space="preserve">3) </w:t>
      </w:r>
      <w:proofErr w:type="gramStart"/>
      <w:r w:rsidRPr="00AC031A">
        <w:rPr>
          <w:position w:val="-2"/>
          <w:lang w:eastAsia="ar-SA"/>
        </w:rPr>
        <w:t>перечень документов</w:t>
      </w:r>
      <w:proofErr w:type="gramEnd"/>
      <w:r w:rsidRPr="00AC031A">
        <w:rPr>
          <w:position w:val="-2"/>
          <w:lang w:eastAsia="ar-SA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4) срок предоставления муниципальной услуги;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AC031A">
        <w:rPr>
          <w:color w:val="00000A"/>
          <w:position w:val="-2"/>
          <w:lang w:eastAsia="ar-SA"/>
        </w:rPr>
        <w:t xml:space="preserve"> Пензенской области и нормативными правовыми актами</w:t>
      </w:r>
      <w:r w:rsidR="00B768EA" w:rsidRPr="00AC031A">
        <w:rPr>
          <w:color w:val="00000A"/>
          <w:position w:val="-2"/>
          <w:lang w:eastAsia="ar-SA"/>
        </w:rPr>
        <w:t xml:space="preserve"> администрации </w:t>
      </w:r>
      <w:proofErr w:type="spellStart"/>
      <w:r w:rsidR="00B768EA" w:rsidRPr="00AC031A">
        <w:rPr>
          <w:color w:val="00000A"/>
          <w:position w:val="-2"/>
          <w:lang w:eastAsia="ar-SA"/>
        </w:rPr>
        <w:t>Телегинского</w:t>
      </w:r>
      <w:proofErr w:type="spellEnd"/>
      <w:r w:rsidR="00B768EA" w:rsidRPr="00AC031A">
        <w:rPr>
          <w:color w:val="00000A"/>
          <w:position w:val="-2"/>
          <w:lang w:eastAsia="ar-SA"/>
        </w:rPr>
        <w:t xml:space="preserve"> сельсовета </w:t>
      </w:r>
      <w:proofErr w:type="spellStart"/>
      <w:r w:rsidR="00B768EA" w:rsidRPr="00AC031A">
        <w:rPr>
          <w:color w:val="00000A"/>
          <w:position w:val="-2"/>
          <w:lang w:eastAsia="ar-SA"/>
        </w:rPr>
        <w:t>Колышлейского</w:t>
      </w:r>
      <w:proofErr w:type="spellEnd"/>
      <w:r w:rsidR="00B768EA" w:rsidRPr="00AC031A">
        <w:rPr>
          <w:color w:val="00000A"/>
          <w:position w:val="-2"/>
          <w:lang w:eastAsia="ar-SA"/>
        </w:rPr>
        <w:t xml:space="preserve"> </w:t>
      </w:r>
      <w:proofErr w:type="spellStart"/>
      <w:r w:rsidR="00B768EA" w:rsidRPr="00AC031A">
        <w:rPr>
          <w:color w:val="00000A"/>
          <w:position w:val="-2"/>
          <w:lang w:eastAsia="ar-SA"/>
        </w:rPr>
        <w:t>райна</w:t>
      </w:r>
      <w:proofErr w:type="spellEnd"/>
      <w:r w:rsidR="00B768EA" w:rsidRPr="00AC031A">
        <w:rPr>
          <w:color w:val="00000A"/>
          <w:position w:val="-2"/>
          <w:lang w:eastAsia="ar-SA"/>
        </w:rPr>
        <w:t xml:space="preserve"> Пензенской области</w:t>
      </w:r>
      <w:r w:rsidRPr="00AC031A">
        <w:rPr>
          <w:color w:val="00000A"/>
          <w:position w:val="-2"/>
          <w:lang w:eastAsia="ar-SA"/>
        </w:rPr>
        <w:t>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 xml:space="preserve">9) перечень оснований для </w:t>
      </w:r>
      <w:r w:rsidRPr="00AC031A">
        <w:rPr>
          <w:color w:val="00000A"/>
          <w:position w:val="-2"/>
          <w:lang w:eastAsia="ar-SA"/>
        </w:rPr>
        <w:t xml:space="preserve">отказа в приеме документов, необходимых для </w:t>
      </w:r>
      <w:r w:rsidRPr="00AC031A">
        <w:rPr>
          <w:color w:val="00000A"/>
          <w:position w:val="-2"/>
          <w:lang w:eastAsia="ar-SA"/>
        </w:rPr>
        <w:lastRenderedPageBreak/>
        <w:t xml:space="preserve">предоставления муниципальной услуги, </w:t>
      </w:r>
      <w:r w:rsidRPr="00AC031A">
        <w:rPr>
          <w:position w:val="-2"/>
          <w:lang w:eastAsia="ar-SA"/>
        </w:rPr>
        <w:t>приостановления или отказа в предоставлении муниципальной услуги;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1.9. Порядок, форма, место размещения и способы получения справочной информации.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К справочной информации относится следующая информация: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- место нахождения и график работы Администрации, МФЦ;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- справочные телефоны Администрации, МФЦ, в том числе номер</w:t>
      </w:r>
      <w:r w:rsidRPr="00AC031A">
        <w:rPr>
          <w:position w:val="-2"/>
          <w:lang w:eastAsia="ar-SA"/>
        </w:rPr>
        <w:br/>
        <w:t>телефона-автоинформатора (при наличии);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- адреса официальных сайтов Администрации, МФЦ, адреса их электронной почты.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AC031A">
        <w:rPr>
          <w:position w:val="-2"/>
          <w:lang w:eastAsia="ar-SA"/>
        </w:rPr>
        <w:t xml:space="preserve"> регламента.</w:t>
      </w:r>
    </w:p>
    <w:p w:rsidR="005C4FEB" w:rsidRPr="00AC031A" w:rsidRDefault="005C4FEB" w:rsidP="005C4FEB">
      <w:pPr>
        <w:widowControl w:val="0"/>
        <w:suppressAutoHyphens/>
        <w:ind w:firstLine="709"/>
        <w:jc w:val="both"/>
        <w:rPr>
          <w:position w:val="-2"/>
          <w:lang w:eastAsia="ar-SA"/>
        </w:rPr>
      </w:pPr>
      <w:r w:rsidRPr="00AC031A">
        <w:rPr>
          <w:position w:val="-2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C4FEB" w:rsidRDefault="005C4FEB" w:rsidP="005C4FEB">
      <w:pPr>
        <w:tabs>
          <w:tab w:val="left" w:pos="851"/>
        </w:tabs>
        <w:ind w:firstLine="709"/>
        <w:jc w:val="center"/>
        <w:rPr>
          <w:rFonts w:eastAsia="Calibri"/>
        </w:rPr>
      </w:pPr>
    </w:p>
    <w:p w:rsidR="00AC031A" w:rsidRDefault="00AC031A" w:rsidP="005C4FEB">
      <w:pPr>
        <w:tabs>
          <w:tab w:val="left" w:pos="851"/>
        </w:tabs>
        <w:ind w:firstLine="709"/>
        <w:jc w:val="center"/>
        <w:rPr>
          <w:rFonts w:eastAsia="Calibri"/>
        </w:rPr>
      </w:pPr>
    </w:p>
    <w:p w:rsidR="00AC031A" w:rsidRDefault="00AC031A" w:rsidP="005C4FEB">
      <w:pPr>
        <w:tabs>
          <w:tab w:val="left" w:pos="851"/>
        </w:tabs>
        <w:ind w:firstLine="709"/>
        <w:jc w:val="center"/>
        <w:rPr>
          <w:rFonts w:eastAsia="Calibri"/>
        </w:rPr>
      </w:pPr>
    </w:p>
    <w:p w:rsidR="00AC031A" w:rsidRDefault="00AC031A" w:rsidP="005C4FEB">
      <w:pPr>
        <w:tabs>
          <w:tab w:val="left" w:pos="851"/>
        </w:tabs>
        <w:ind w:firstLine="709"/>
        <w:jc w:val="center"/>
        <w:rPr>
          <w:rFonts w:eastAsia="Calibri"/>
        </w:rPr>
      </w:pPr>
    </w:p>
    <w:p w:rsidR="00AC031A" w:rsidRPr="00AC031A" w:rsidRDefault="00AC031A" w:rsidP="005C4FEB">
      <w:pPr>
        <w:tabs>
          <w:tab w:val="left" w:pos="851"/>
        </w:tabs>
        <w:ind w:firstLine="709"/>
        <w:jc w:val="center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lastRenderedPageBreak/>
        <w:t>II. Стандарт предоставления муниципальной услуги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Наименование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2.1. Наименование муниципальной услуги: «Перевод жилого помещения в нежилое или нежилого помещения в жилое».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Краткое наименование муниципальной услуги отсутствует.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Наименование органа местного самоуправления,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предоставляющего муниципальную услугу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2.2. Муниципальная услуга предоставляется Администрацией.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Результат предоставления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2.3. Результатом предоставления муниципальной услуги является: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- постановление о переводе жилого помещения в нежилое или нежилого помещения в жилое;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- постановление об отказе в переводе жилого помещения в нежилое или нежилого помещения в жилое.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Результат предоставления муниципальной услуги может быть по выбору заявителя предоставлен ему: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1) в виде бумажного документа, который заявитель получает непосредственно при личном обращении в Администрации;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2) в виде бумажного документа, который направляется Администрацией заявителю посредством почтового отправления;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3) в виде бумажного документа, который заявитель получает непосредственно при личном обращении в МФЦ;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/>
        </w:rPr>
      </w:pPr>
      <w:r w:rsidRPr="00AC031A">
        <w:t>6) в виде электронного документа, который направляется посредствам Регионального портала, Единого портала.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Срок предоставления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Правовые основания для предоставления муниципальной услуги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Pr="00AC031A">
        <w:rPr>
          <w:rFonts w:eastAsia="Calibri"/>
        </w:rPr>
        <w:lastRenderedPageBreak/>
        <w:t xml:space="preserve">информационных стендах Администрации, на официальном сайте Администрации, на Едином портале и Региональном портале. 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</w:rPr>
      </w:pPr>
    </w:p>
    <w:p w:rsidR="005C4FEB" w:rsidRPr="00AC031A" w:rsidRDefault="005C4FEB" w:rsidP="005C4FEB">
      <w:pPr>
        <w:autoSpaceDE w:val="0"/>
        <w:autoSpaceDN w:val="0"/>
        <w:adjustRightInd w:val="0"/>
        <w:ind w:firstLine="567"/>
        <w:jc w:val="center"/>
        <w:rPr>
          <w:rFonts w:eastAsiaTheme="minorHAnsi" w:cstheme="minorBidi"/>
          <w:b/>
        </w:rPr>
      </w:pPr>
      <w:r w:rsidRPr="00AC031A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К заявлению прилагаются следующие документы: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3) поэтажный план дома, в котором находится переводимое помещение.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а) лично на бумажном носителе по местонахождению Администрации;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б) на бумажном носителе посредством почтовой связи по местонахождению Администрации;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5C4FEB" w:rsidRPr="00AC031A" w:rsidRDefault="005C4FEB" w:rsidP="005C4FEB">
      <w:pPr>
        <w:widowControl w:val="0"/>
        <w:tabs>
          <w:tab w:val="left" w:pos="567"/>
        </w:tabs>
        <w:autoSpaceDE w:val="0"/>
        <w:autoSpaceDN w:val="0"/>
        <w:ind w:firstLine="709"/>
        <w:jc w:val="both"/>
      </w:pPr>
      <w:r w:rsidRPr="00AC031A">
        <w:t xml:space="preserve">г) в форме электронного документа, подписанного простой или усиленной </w:t>
      </w:r>
      <w:r w:rsidRPr="00AC031A">
        <w:lastRenderedPageBreak/>
        <w:t xml:space="preserve">квалифицированной электронной подписью посредством Регионального портала, Единого портала, официального сайта </w:t>
      </w:r>
      <w:proofErr w:type="gramStart"/>
      <w:r w:rsidRPr="00AC031A">
        <w:t>Администрации  и</w:t>
      </w:r>
      <w:proofErr w:type="gramEnd"/>
      <w:r w:rsidRPr="00AC031A">
        <w:t xml:space="preserve"> официальной электронной почты Администрации.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Перечень услуг, которые являются необходимыми 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обязательными для предоставления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2.10. К услугам, являющимся необходимыми и обязательными для предоставления муниципальной услуги, относятся: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- подготовка плана переводимого помещения с его техническим описанием;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- подготовка поэтажного плана дома, в котором находится переводимое помещение;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- подготовка проекта переустройства и (или) перепланировки переводимого помещения.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Исчерпывающий перечень оснований для отказа в приеме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документов, необходимых для предоставления муниципальной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</w:rPr>
      </w:pPr>
      <w:r w:rsidRPr="00AC031A">
        <w:rPr>
          <w:b/>
        </w:rPr>
        <w:t>Исчерпывающий перечень оснований для отказа в предоставлении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2.12. Отказ в предоставлении муниципальной услуги допускается в случае: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1) непредставления документов, предусмотренных пунктом 2.6. Административного регламента;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AC031A">
          <w:rPr>
            <w:rStyle w:val="a9"/>
          </w:rPr>
          <w:t>частью 2 статьи 23</w:t>
        </w:r>
      </w:hyperlink>
      <w:r w:rsidRPr="00AC031A"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1" w:history="1">
        <w:r w:rsidRPr="00AC031A">
          <w:rPr>
            <w:rStyle w:val="a9"/>
          </w:rPr>
          <w:t>частью 2 статьи 23</w:t>
        </w:r>
      </w:hyperlink>
      <w:r w:rsidRPr="00AC031A"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2) представления документов в ненадлежащий орган;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3) несоблюдения предусмотренных статьей 22 Жилищного кодекса Российской Федерации условий перевода помещения;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ind w:firstLine="540"/>
        <w:jc w:val="center"/>
        <w:rPr>
          <w:rFonts w:eastAsiaTheme="minorHAnsi" w:cstheme="minorBidi"/>
          <w:b/>
          <w:position w:val="-2"/>
          <w:lang w:eastAsia="en-US"/>
        </w:rPr>
      </w:pPr>
      <w:r w:rsidRPr="00AC031A">
        <w:rPr>
          <w:b/>
          <w:position w:val="-2"/>
        </w:rPr>
        <w:lastRenderedPageBreak/>
        <w:t xml:space="preserve">Исчерпывающий перечень оснований для приостановления предоставления муниципальной услуги 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2.13. Основания для приостановления муниципальной услуги действующим законодательством не предусмотрены.</w:t>
      </w:r>
      <w:bookmarkStart w:id="1" w:name="P189"/>
      <w:bookmarkEnd w:id="1"/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</w:rPr>
      </w:pPr>
      <w:r w:rsidRPr="00AC031A">
        <w:rPr>
          <w:b/>
          <w:bCs/>
        </w:rPr>
        <w:t>Размер платы, взимаемой с заявителя при предоставлении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  <w:r w:rsidRPr="00AC031A">
        <w:rPr>
          <w:b/>
          <w:bCs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2.14. Муниципальная услуга предоставляется бесплатно.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</w:rPr>
      </w:pPr>
      <w:r w:rsidRPr="00AC031A">
        <w:rPr>
          <w:b/>
          <w:bCs/>
        </w:rPr>
        <w:t>Максимальный срок ожидания в очереди при подаче заявления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  <w:r w:rsidRPr="00AC031A">
        <w:rPr>
          <w:b/>
          <w:bCs/>
        </w:rPr>
        <w:t>о предоставлении муниципальной услуги и при получении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  <w:r w:rsidRPr="00AC031A">
        <w:rPr>
          <w:b/>
          <w:bCs/>
        </w:rPr>
        <w:t>результата предоставления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2.15. Время ожидания в очереди не должно превышать: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- при подаче заявления и документов, необходимых для предоставления муниципальной услуги, - 15 минут;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- при получении результата предоставления муниципальной услуги - 15 минут.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</w:rPr>
      </w:pPr>
      <w:r w:rsidRPr="00AC031A">
        <w:rPr>
          <w:b/>
          <w:bCs/>
        </w:rPr>
        <w:t>Срок регистрации заявления заявителя о предоставлении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  <w:r w:rsidRPr="00AC031A">
        <w:rPr>
          <w:b/>
          <w:bCs/>
        </w:rPr>
        <w:t>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C031A"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</w:pPr>
      <w:r w:rsidRPr="00AC031A"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</w:pPr>
      <w:r w:rsidRPr="00AC031A"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  <w:bCs/>
        </w:rPr>
      </w:pPr>
      <w:r w:rsidRPr="00AC031A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rPr>
          <w:bCs/>
        </w:rPr>
        <w:t xml:space="preserve">2.18. Здания, в которых располагаются помещения Администрации, МФЦ должны быть </w:t>
      </w:r>
      <w:r w:rsidRPr="00AC031A">
        <w:t>расположены с учетом транспортной и пешеходной доступности для заявителей.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AC031A">
        <w:rPr>
          <w:bCs/>
        </w:rPr>
        <w:t xml:space="preserve"> заявителей.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lastRenderedPageBreak/>
        <w:t>Предоставление муниципальной услуги осуществляется в специально выделенных для этой цели помещениях.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2.20. Помещения, в которых осуществляется предоставление муниципальной услуги, оборудуются: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- информационными стендами, содержащими визуальную и текстовую информацию;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- стульями и столами для возможности оформления документов.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2.22. Кабинеты приема заявителей должны иметь информационные таблички (вывески) с указанием: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- номера кабинета;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AC031A">
        <w:rPr>
          <w:bCs/>
        </w:rPr>
        <w:t>брелками</w:t>
      </w:r>
      <w:proofErr w:type="spellEnd"/>
      <w:r w:rsidRPr="00AC031A">
        <w:rPr>
          <w:bCs/>
        </w:rPr>
        <w:t>-коммуникаторами).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 xml:space="preserve">На территории, прилегающей к месторасположению Администрации и МФЦ, </w:t>
      </w:r>
      <w:r w:rsidRPr="00AC031A">
        <w:rPr>
          <w:bCs/>
        </w:rPr>
        <w:lastRenderedPageBreak/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bCs/>
        </w:rPr>
      </w:pPr>
      <w:r w:rsidRPr="00AC031A">
        <w:rPr>
          <w:bCs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AC031A">
        <w:rPr>
          <w:bCs/>
        </w:rPr>
        <w:t>знаков</w:t>
      </w:r>
      <w:proofErr w:type="gramEnd"/>
      <w:r w:rsidRPr="00AC031A">
        <w:rPr>
          <w:bCs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AC031A">
        <w:rPr>
          <w:bCs/>
        </w:rPr>
        <w:t>тифлосурдопереводчика</w:t>
      </w:r>
      <w:proofErr w:type="spellEnd"/>
      <w:r w:rsidRPr="00AC031A">
        <w:rPr>
          <w:bCs/>
        </w:rPr>
        <w:t>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rPr>
          <w:bCs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  <w:r w:rsidRPr="00AC031A">
        <w:rPr>
          <w:b/>
        </w:rPr>
        <w:t>Показатели доступности и качества муниципальных услуг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2.25. Показателями доступности предоставления муниципальной услуги являются: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2.25.1. Предоставление возможности получения муниципальной услуги в электронной форме или в МФЦ;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2.25.2. Транспортная или пешая доступность к местам предоставления муниципальной услуги;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2.26. Показателями качества предоставления муниципальной услуги являются: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2.26.1. Соблюдение сроков предоставления муниципальной услуги;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2.27. В процессе предоставления муниципальной услуги заявитель взаимодействует со специалистами Администрации, МФЦ: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2.27.1. При подаче документов для получения муниципальной услуги;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2.27.2. При получении результата предоставления муниципальной услуги.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AC031A">
        <w:rPr>
          <w:b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center"/>
        <w:rPr>
          <w:bCs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 xml:space="preserve">1) путем заполнения формы заявления, размещенной на официальном сайте </w:t>
      </w:r>
      <w:proofErr w:type="gramStart"/>
      <w:r w:rsidRPr="00AC031A">
        <w:t>Администрации ,</w:t>
      </w:r>
      <w:proofErr w:type="gramEnd"/>
      <w:r w:rsidRPr="00AC031A">
        <w:t xml:space="preserve"> в том числе посредством отправки через личный кабинет Единого портала, Регионального портала;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2) путем направления электронного документа в Администрацию на официальную электронную почту Администрации.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AC031A">
        <w:rPr>
          <w:b/>
        </w:rPr>
        <w:t xml:space="preserve"> </w:t>
      </w:r>
      <w:r w:rsidRPr="00AC031A">
        <w:t>без необходимости дополнительной подачи заявления в какой-либо иной форме.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 xml:space="preserve">Образцы заполнения электронной формы заявления размещаются на Региональном портале, Едином портале, официальном сайте </w:t>
      </w:r>
      <w:proofErr w:type="gramStart"/>
      <w:r w:rsidRPr="00AC031A">
        <w:t>Администрации .</w:t>
      </w:r>
      <w:proofErr w:type="gramEnd"/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При формировании заявления обеспечивается: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в) возможность печати на бумажном носителе копии электронной формы заявления;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ж) возможность доступа заявителя на Региональном портале, Едином портале или официальном сайте Администрации</w:t>
      </w:r>
      <w:r w:rsidR="00B768EA" w:rsidRPr="00AC031A">
        <w:t xml:space="preserve"> </w:t>
      </w:r>
      <w:proofErr w:type="spellStart"/>
      <w:r w:rsidR="00B768EA" w:rsidRPr="00AC031A">
        <w:t>Телегинского</w:t>
      </w:r>
      <w:proofErr w:type="spellEnd"/>
      <w:r w:rsidR="00B768EA" w:rsidRPr="00AC031A">
        <w:t xml:space="preserve"> сельсовета </w:t>
      </w:r>
      <w:proofErr w:type="spellStart"/>
      <w:r w:rsidR="00B768EA" w:rsidRPr="00AC031A">
        <w:t>Колышлейского</w:t>
      </w:r>
      <w:proofErr w:type="spellEnd"/>
      <w:r w:rsidR="00B768EA" w:rsidRPr="00AC031A">
        <w:t xml:space="preserve"> района Пензенской области</w:t>
      </w:r>
      <w:r w:rsidRPr="00AC031A">
        <w:rPr>
          <w:i/>
        </w:rPr>
        <w:t xml:space="preserve"> </w:t>
      </w:r>
      <w:r w:rsidRPr="00AC031A"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</w:t>
      </w:r>
      <w:r w:rsidRPr="00AC031A">
        <w:lastRenderedPageBreak/>
        <w:t>или Регионального портала, а также если заявление подписано усиленной квалифицированной электронной подписью.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 xml:space="preserve">Заявления представляются в виде файлов в формате </w:t>
      </w:r>
      <w:proofErr w:type="spellStart"/>
      <w:r w:rsidRPr="00AC031A">
        <w:t>doc</w:t>
      </w:r>
      <w:proofErr w:type="spellEnd"/>
      <w:r w:rsidRPr="00AC031A">
        <w:t xml:space="preserve">, </w:t>
      </w:r>
      <w:proofErr w:type="spellStart"/>
      <w:r w:rsidRPr="00AC031A">
        <w:t>docx</w:t>
      </w:r>
      <w:proofErr w:type="spellEnd"/>
      <w:r w:rsidRPr="00AC031A">
        <w:t xml:space="preserve">, </w:t>
      </w:r>
      <w:proofErr w:type="spellStart"/>
      <w:r w:rsidRPr="00AC031A">
        <w:t>txt</w:t>
      </w:r>
      <w:proofErr w:type="spellEnd"/>
      <w:r w:rsidRPr="00AC031A">
        <w:t xml:space="preserve">, </w:t>
      </w:r>
      <w:proofErr w:type="spellStart"/>
      <w:r w:rsidRPr="00AC031A">
        <w:t>xls</w:t>
      </w:r>
      <w:proofErr w:type="spellEnd"/>
      <w:r w:rsidRPr="00AC031A">
        <w:t xml:space="preserve">, </w:t>
      </w:r>
      <w:proofErr w:type="spellStart"/>
      <w:r w:rsidRPr="00AC031A">
        <w:t>xlsx</w:t>
      </w:r>
      <w:proofErr w:type="spellEnd"/>
      <w:r w:rsidRPr="00AC031A">
        <w:t xml:space="preserve">, </w:t>
      </w:r>
      <w:proofErr w:type="spellStart"/>
      <w:r w:rsidRPr="00AC031A">
        <w:t>rtf</w:t>
      </w:r>
      <w:proofErr w:type="spellEnd"/>
      <w:r w:rsidRPr="00AC031A">
        <w:t>, если указанные заявления предоставляются в форме электронного документа посредством электронной почты.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а) получение информации о порядке и сроках предоставления муниципальной услуги;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б) формирование заявления о предоставлении муниципальной услуги;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в) прием и регистрация заявления и иных документов, необходимых для предоставления муниципальной услуги;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г) получение результата предоставления муниципальной услуги;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д) получение сведений о ходе выполнения заявления о предоставлении муниципальной услуги;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е) осуществление оценки качества предоставления муниципальной услуги;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lastRenderedPageBreak/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Заявителю после успешного заполнения опросной формы оценки на Едином портале, Региональном портале, официальном сайте Администрац</w:t>
      </w:r>
      <w:r w:rsidR="00B768EA" w:rsidRPr="00AC031A">
        <w:rPr>
          <w:bCs/>
        </w:rPr>
        <w:t>ии</w:t>
      </w:r>
      <w:r w:rsidRPr="00AC031A">
        <w:rPr>
          <w:bCs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C031A">
        <w:rPr>
          <w:bCs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b/>
          <w:bCs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III. Состав, последовательность и сроки выполнения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административных процедур (действий), требования к порядку</w:t>
      </w: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 xml:space="preserve"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</w:t>
      </w:r>
      <w:proofErr w:type="gramStart"/>
      <w:r w:rsidRPr="00AC031A">
        <w:rPr>
          <w:rFonts w:eastAsia="Calibri"/>
          <w:b/>
        </w:rPr>
        <w:t>так же</w:t>
      </w:r>
      <w:proofErr w:type="gramEnd"/>
      <w:r w:rsidRPr="00AC031A">
        <w:rPr>
          <w:rFonts w:eastAsia="Calibri"/>
          <w:b/>
        </w:rPr>
        <w:t xml:space="preserve"> особенности выполнения административных процедур в МФЦ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3.1. Предоставление муниципальной услуги включает в себя следующие административные процедуры:</w:t>
      </w:r>
    </w:p>
    <w:p w:rsidR="005C4FEB" w:rsidRPr="00AC031A" w:rsidRDefault="005C4FEB" w:rsidP="005C4FEB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5C4FEB" w:rsidRPr="00AC031A" w:rsidRDefault="005C4FEB" w:rsidP="005C4FEB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5C4FEB" w:rsidRPr="00AC031A" w:rsidRDefault="005C4FEB" w:rsidP="005C4FEB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3) принятие решения и подготовка результатов предоставления муниципальной услуги;</w:t>
      </w:r>
    </w:p>
    <w:p w:rsidR="005C4FEB" w:rsidRPr="00AC031A" w:rsidRDefault="005C4FEB" w:rsidP="005C4FEB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4) выдача заявителю результата предоставления муниципальной услуги;</w:t>
      </w:r>
    </w:p>
    <w:p w:rsidR="005C4FEB" w:rsidRPr="00AC031A" w:rsidRDefault="005C4FEB" w:rsidP="005C4FEB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5) особенности предоставления муниципальной услуги в МФЦ;</w:t>
      </w:r>
    </w:p>
    <w:p w:rsidR="005C4FEB" w:rsidRPr="00AC031A" w:rsidRDefault="005C4FEB" w:rsidP="005C4FEB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Рассмотрение заявления осуществляется в порядке их поступления.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</w:t>
      </w:r>
      <w:r w:rsidRPr="00AC031A">
        <w:rPr>
          <w:rFonts w:eastAsia="Calibri"/>
        </w:rPr>
        <w:lastRenderedPageBreak/>
        <w:t>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</w:t>
      </w:r>
      <w:r w:rsidR="00B768EA" w:rsidRPr="00AC031A">
        <w:rPr>
          <w:rFonts w:eastAsia="Calibri"/>
        </w:rPr>
        <w:t xml:space="preserve"> </w:t>
      </w:r>
      <w:r w:rsidRPr="00AC031A">
        <w:rPr>
          <w:rFonts w:eastAsia="Calibri"/>
        </w:rPr>
        <w:t>заявителю будет представлена информация о ходе его рассмотрения.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AC031A">
          <w:rPr>
            <w:rStyle w:val="a9"/>
            <w:rFonts w:eastAsia="Calibri"/>
          </w:rPr>
          <w:t>пункте 2.</w:t>
        </w:r>
      </w:hyperlink>
      <w:r w:rsidRPr="00AC031A">
        <w:rPr>
          <w:rFonts w:eastAsia="Calibri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3.15. Критерием принятия решения: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3" w:history="1">
        <w:r w:rsidRPr="00AC031A">
          <w:rPr>
            <w:rStyle w:val="a9"/>
            <w:rFonts w:eastAsia="Calibri"/>
          </w:rPr>
          <w:t>пункте 2.</w:t>
        </w:r>
      </w:hyperlink>
      <w:r w:rsidRPr="00AC031A">
        <w:rPr>
          <w:rFonts w:eastAsia="Calibri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3.17. Способом фиксации результата выполнения административной процедуры является: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3.18. Продолжительность административной процедуры составляет: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lastRenderedPageBreak/>
        <w:t>Принятие решения и подготовка результатов предоставления муниципальной услуги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AC031A">
        <w:rPr>
          <w:rFonts w:eastAsia="Calibri"/>
        </w:rPr>
        <w:br/>
        <w:t>подписывает его.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Theme="minorHAnsi"/>
          <w:lang w:eastAsia="en-US"/>
        </w:rPr>
      </w:pPr>
      <w:r w:rsidRPr="00AC031A">
        <w:rPr>
          <w:rFonts w:eastAsia="Calibri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AC031A">
        <w:t xml:space="preserve">основания отказа с обязательной ссылкой на нарушения, предусмотренные пунктом 2.12 </w:t>
      </w:r>
      <w:r w:rsidRPr="00AC031A">
        <w:rPr>
          <w:rFonts w:eastAsia="Calibri"/>
        </w:rPr>
        <w:t>Административного регламента</w:t>
      </w:r>
      <w:r w:rsidRPr="00AC031A">
        <w:t>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Выдача заявителю результата предоставления муниципальной услуги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lastRenderedPageBreak/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</w:pPr>
      <w:r w:rsidRPr="00AC031A">
        <w:t>3.31. 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  <w:r w:rsidRPr="00AC031A"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AC031A">
        <w:rPr>
          <w:rFonts w:eastAsia="Calibri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5C4FEB" w:rsidRPr="00AC031A" w:rsidRDefault="005C4FEB" w:rsidP="005C4FEB">
      <w:pPr>
        <w:tabs>
          <w:tab w:val="left" w:pos="851"/>
        </w:tabs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tabs>
          <w:tab w:val="left" w:pos="851"/>
        </w:tabs>
        <w:ind w:firstLine="709"/>
        <w:jc w:val="center"/>
        <w:rPr>
          <w:rFonts w:eastAsia="Calibri"/>
          <w:b/>
        </w:rPr>
      </w:pPr>
      <w:r w:rsidRPr="00AC031A">
        <w:rPr>
          <w:rFonts w:eastAsia="Calibri"/>
          <w:b/>
        </w:rPr>
        <w:t>Особенности предоставления муниципальной услуги в МЦФ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Специалист МФЦ принимает от заявителя указанные документы,</w:t>
      </w:r>
      <w:r w:rsidRPr="00AC031A">
        <w:br/>
        <w:t>регистрирует их.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3.34. Срок выполнения данного административного действия не более 30 минут.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 xml:space="preserve"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</w:t>
      </w:r>
      <w:r w:rsidRPr="00AC031A">
        <w:lastRenderedPageBreak/>
        <w:t>курьером из МФЦ в Администрацию.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  <w:r w:rsidRPr="00AC031A"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ind w:firstLine="709"/>
        <w:jc w:val="center"/>
        <w:rPr>
          <w:rFonts w:eastAsia="Calibri"/>
          <w:b/>
          <w:lang w:eastAsia="en-US"/>
        </w:rPr>
      </w:pPr>
      <w:r w:rsidRPr="00AC031A">
        <w:rPr>
          <w:rFonts w:eastAsia="Calibri"/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3.41. При обращении об исправлении технической ошибки заявитель представляет: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- заявление об исправлении технической ошибки;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AC031A">
        <w:t>о переводе жилого помещения в нежилое или нежилого помещения в жилое</w:t>
      </w:r>
      <w:r w:rsidRPr="00AC031A">
        <w:rPr>
          <w:rFonts w:eastAsia="Calibri"/>
        </w:rPr>
        <w:t xml:space="preserve"> или постановления </w:t>
      </w:r>
      <w:r w:rsidRPr="00AC031A">
        <w:t>об отказе в переводе жилого помещения в нежилое или нежилого помещения в жилое</w:t>
      </w:r>
      <w:r w:rsidRPr="00AC031A">
        <w:rPr>
          <w:rFonts w:eastAsia="Calibri"/>
        </w:rPr>
        <w:t>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3.46. В случае отсутствия технической ошибки в выданном в результате предоставления муниципальной услуги документе ответственный исполнитель готовит </w:t>
      </w:r>
      <w:r w:rsidRPr="00AC031A">
        <w:rPr>
          <w:rFonts w:eastAsia="Calibri"/>
        </w:rPr>
        <w:lastRenderedPageBreak/>
        <w:t>уведомление об отсутствии технической ошибки в выданном в результате предоставления муниципальной услуги документе.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3.48. Глава Администрации подписывает проект постановления </w:t>
      </w:r>
      <w:r w:rsidRPr="00AC031A">
        <w:t>о переводе жилого помещения в нежилое или нежилого помещения в жилое</w:t>
      </w:r>
      <w:r w:rsidRPr="00AC031A">
        <w:rPr>
          <w:rFonts w:eastAsia="Calibri"/>
        </w:rPr>
        <w:t xml:space="preserve"> или постановления </w:t>
      </w:r>
      <w:r w:rsidRPr="00AC031A">
        <w:t>об отказе в переводе жилого помещения в нежилое или нежилого помещения в жилое</w:t>
      </w:r>
      <w:r w:rsidRPr="00AC031A">
        <w:rPr>
          <w:rFonts w:eastAsia="Calibri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AC031A">
        <w:t>о переводе жилого помещения в нежилое или нежилого помещения в жилое</w:t>
      </w:r>
      <w:r w:rsidRPr="00AC031A">
        <w:rPr>
          <w:rFonts w:eastAsia="Calibri"/>
        </w:rPr>
        <w:t xml:space="preserve"> или постановление </w:t>
      </w:r>
      <w:r w:rsidRPr="00AC031A">
        <w:t>об отказе в переводе жилого помещения в нежилое или нежилого помещения в жилое</w:t>
      </w:r>
      <w:r w:rsidRPr="00AC031A">
        <w:rPr>
          <w:rFonts w:eastAsia="Calibri"/>
        </w:rPr>
        <w:t>;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AC031A">
        <w:t>о переводе жилого помещения в нежилое или нежилого помещения в жилое</w:t>
      </w:r>
      <w:r w:rsidRPr="00AC031A">
        <w:rPr>
          <w:rFonts w:eastAsia="Calibri"/>
        </w:rPr>
        <w:t xml:space="preserve"> или постановления </w:t>
      </w:r>
      <w:r w:rsidRPr="00AC031A">
        <w:t>об отказе в переводе жилого помещения в нежилое или нежилого помещения в жилое</w:t>
      </w:r>
      <w:r w:rsidRPr="00AC031A">
        <w:rPr>
          <w:rFonts w:eastAsia="Calibri"/>
        </w:rPr>
        <w:t>;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5C4FEB" w:rsidRPr="00AC031A" w:rsidRDefault="005C4FEB" w:rsidP="005C4FEB">
      <w:pPr>
        <w:ind w:firstLine="709"/>
        <w:jc w:val="both"/>
        <w:rPr>
          <w:rFonts w:eastAsia="Calibri"/>
        </w:rPr>
      </w:pPr>
      <w:r w:rsidRPr="00AC031A">
        <w:rPr>
          <w:rFonts w:eastAsia="Calibri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outlineLvl w:val="1"/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</w:rPr>
      </w:pPr>
      <w:r w:rsidRPr="00AC031A">
        <w:rPr>
          <w:b/>
          <w:bCs/>
          <w:lang w:val="en-US"/>
        </w:rPr>
        <w:t>IV</w:t>
      </w:r>
      <w:r w:rsidRPr="00AC031A">
        <w:rPr>
          <w:b/>
          <w:bCs/>
        </w:rPr>
        <w:t>. Формы контроля за исполнением административного регламента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</w:rPr>
      </w:pP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  <w:rPr>
          <w:spacing w:val="2"/>
        </w:rPr>
      </w:pPr>
      <w:r w:rsidRPr="00AC031A">
        <w:t xml:space="preserve">4.1. </w:t>
      </w:r>
      <w:r w:rsidRPr="00AC031A">
        <w:rPr>
          <w:spacing w:val="2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</w:t>
      </w:r>
      <w:r w:rsidRPr="00AC031A">
        <w:rPr>
          <w:spacing w:val="2"/>
        </w:rPr>
        <w:lastRenderedPageBreak/>
        <w:t>муниципальной услуги, за принятием решений, связанных с предоставлением муниципальной услуги осуществляется постоянно</w:t>
      </w:r>
      <w:r w:rsidR="00D66079" w:rsidRPr="00AC031A">
        <w:rPr>
          <w:spacing w:val="2"/>
        </w:rPr>
        <w:t xml:space="preserve"> главой администрации</w:t>
      </w:r>
      <w:r w:rsidRPr="00AC031A">
        <w:rPr>
          <w:spacing w:val="2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Периодичность осуществления проверок определяется главой Администрации.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Плановые и внеплановые проверки проводятся на основании распоряжений Администрации.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4.5. Ответственные исполнители несут персональную ответственность за: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4.5.2. Соблюдение сроков выполнения административных процедур при предоставлении муниципальной услуги.</w:t>
      </w:r>
    </w:p>
    <w:p w:rsidR="005C4FEB" w:rsidRPr="00AC031A" w:rsidRDefault="005C4FEB" w:rsidP="005C4FEB">
      <w:pPr>
        <w:shd w:val="clear" w:color="auto" w:fill="FFFFFF"/>
        <w:ind w:firstLine="709"/>
        <w:jc w:val="both"/>
        <w:textAlignment w:val="baseline"/>
        <w:outlineLvl w:val="2"/>
        <w:rPr>
          <w:spacing w:val="2"/>
        </w:rPr>
      </w:pPr>
      <w:r w:rsidRPr="00AC031A">
        <w:rPr>
          <w:spacing w:val="2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both"/>
      </w:pPr>
    </w:p>
    <w:p w:rsidR="005C4FEB" w:rsidRPr="00AC031A" w:rsidRDefault="005C4FEB" w:rsidP="005C4FEB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</w:rPr>
      </w:pPr>
      <w:r w:rsidRPr="00AC031A">
        <w:rPr>
          <w:b/>
          <w:bCs/>
          <w:lang w:val="en-US"/>
        </w:rPr>
        <w:t>V</w:t>
      </w:r>
      <w:r w:rsidRPr="00AC031A">
        <w:rPr>
          <w:b/>
          <w:bCs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5C4FEB" w:rsidRPr="00AC031A" w:rsidRDefault="005C4FEB" w:rsidP="005C4FEB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</w:rPr>
      </w:pPr>
    </w:p>
    <w:p w:rsidR="005C4FEB" w:rsidRPr="00AC031A" w:rsidRDefault="005C4FEB" w:rsidP="005C4FEB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lang w:eastAsia="en-US"/>
        </w:rPr>
      </w:pPr>
      <w:r w:rsidRPr="00AC031A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right"/>
        <w:outlineLvl w:val="1"/>
      </w:pP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C031A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</w:pPr>
      <w:r w:rsidRPr="00AC031A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</w:pPr>
      <w:r w:rsidRPr="00AC031A">
        <w:lastRenderedPageBreak/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C4FEB" w:rsidRPr="00AC031A" w:rsidRDefault="005C4FEB" w:rsidP="005C4FEB">
      <w:pPr>
        <w:ind w:firstLine="709"/>
        <w:jc w:val="both"/>
      </w:pPr>
      <w:r w:rsidRPr="00AC031A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C4FEB" w:rsidRPr="00AC031A" w:rsidRDefault="005C4FEB" w:rsidP="005C4FEB">
      <w:pPr>
        <w:autoSpaceDE w:val="0"/>
        <w:autoSpaceDN w:val="0"/>
        <w:adjustRightInd w:val="0"/>
        <w:ind w:firstLine="709"/>
        <w:jc w:val="both"/>
      </w:pPr>
    </w:p>
    <w:p w:rsidR="005C4FEB" w:rsidRPr="00AC031A" w:rsidRDefault="005C4FEB" w:rsidP="005C4FEB">
      <w:pPr>
        <w:widowControl w:val="0"/>
        <w:spacing w:line="331" w:lineRule="exact"/>
        <w:ind w:firstLine="709"/>
        <w:jc w:val="center"/>
        <w:rPr>
          <w:b/>
          <w:bCs/>
          <w:shd w:val="clear" w:color="auto" w:fill="FFFFFF"/>
        </w:rPr>
      </w:pPr>
      <w:r w:rsidRPr="00AC031A">
        <w:rPr>
          <w:b/>
          <w:bCs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</w:pPr>
      <w:r w:rsidRPr="00AC031A"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</w:pPr>
      <w:r w:rsidRPr="00AC031A"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</w:pPr>
      <w:r w:rsidRPr="00AC031A">
        <w:t xml:space="preserve">5.7. Жалоба на решения и действия (бездействие) главы Администрации подается главе Администрации. 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rPr>
          <w:b/>
        </w:rPr>
      </w:pPr>
    </w:p>
    <w:p w:rsidR="005C4FEB" w:rsidRPr="00AC031A" w:rsidRDefault="005C4FEB" w:rsidP="005C4FEB">
      <w:pPr>
        <w:widowControl w:val="0"/>
        <w:spacing w:line="331" w:lineRule="exact"/>
        <w:ind w:firstLine="709"/>
        <w:jc w:val="center"/>
        <w:rPr>
          <w:rFonts w:eastAsiaTheme="minorHAnsi"/>
          <w:b/>
          <w:bCs/>
          <w:shd w:val="clear" w:color="auto" w:fill="FFFFFF"/>
          <w:lang w:eastAsia="en-US"/>
        </w:rPr>
      </w:pPr>
      <w:r w:rsidRPr="00AC031A">
        <w:rPr>
          <w:b/>
          <w:bCs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</w:pP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</w:pPr>
      <w:r w:rsidRPr="00AC031A"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5C4FEB" w:rsidRPr="00AC031A" w:rsidRDefault="005C4FEB" w:rsidP="005C4FEB">
      <w:pPr>
        <w:widowControl w:val="0"/>
        <w:autoSpaceDE w:val="0"/>
        <w:autoSpaceDN w:val="0"/>
        <w:ind w:firstLine="709"/>
        <w:jc w:val="center"/>
        <w:rPr>
          <w:b/>
        </w:rPr>
      </w:pPr>
    </w:p>
    <w:p w:rsidR="005C4FEB" w:rsidRPr="00AC031A" w:rsidRDefault="005C4FEB" w:rsidP="005C4FEB">
      <w:pPr>
        <w:widowControl w:val="0"/>
        <w:spacing w:line="331" w:lineRule="exact"/>
        <w:ind w:firstLine="709"/>
        <w:jc w:val="center"/>
        <w:rPr>
          <w:rFonts w:eastAsiaTheme="minorHAnsi"/>
          <w:b/>
          <w:bCs/>
          <w:shd w:val="clear" w:color="auto" w:fill="FFFFFF"/>
          <w:lang w:eastAsia="en-US"/>
        </w:rPr>
      </w:pPr>
      <w:r w:rsidRPr="00AC031A">
        <w:rPr>
          <w:b/>
          <w:bCs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AC031A">
        <w:rPr>
          <w:position w:val="-2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C4FEB" w:rsidRPr="00AC031A" w:rsidRDefault="005C4FEB" w:rsidP="005C4FEB">
      <w:pPr>
        <w:widowControl w:val="0"/>
        <w:ind w:firstLine="709"/>
        <w:jc w:val="both"/>
        <w:rPr>
          <w:position w:val="-2"/>
        </w:rPr>
      </w:pPr>
      <w:r w:rsidRPr="00AC031A">
        <w:rPr>
          <w:position w:val="-2"/>
        </w:rPr>
        <w:t>- ФЗ № 210-ФЗ;</w:t>
      </w:r>
    </w:p>
    <w:p w:rsidR="005C4FEB" w:rsidRPr="00AC031A" w:rsidRDefault="005C4FEB" w:rsidP="005C4FEB">
      <w:pPr>
        <w:widowControl w:val="0"/>
        <w:ind w:firstLine="709"/>
        <w:jc w:val="both"/>
        <w:rPr>
          <w:position w:val="-2"/>
        </w:rPr>
      </w:pPr>
      <w:r w:rsidRPr="00AC031A">
        <w:rPr>
          <w:position w:val="-2"/>
        </w:rPr>
        <w:t>- постановление Правительства Российской Федерации от 20.11.2012</w:t>
      </w:r>
      <w:r w:rsidRPr="00AC031A">
        <w:rPr>
          <w:position w:val="-2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C4FEB" w:rsidRPr="00AC031A" w:rsidRDefault="005C4FEB" w:rsidP="005C4FEB">
      <w:pPr>
        <w:widowControl w:val="0"/>
        <w:ind w:firstLine="709"/>
        <w:jc w:val="both"/>
        <w:rPr>
          <w:position w:val="-2"/>
        </w:rPr>
      </w:pPr>
      <w:r w:rsidRPr="00AC031A">
        <w:rPr>
          <w:position w:val="-2"/>
        </w:rPr>
        <w:t>- постановление Администрации от</w:t>
      </w:r>
      <w:r w:rsidR="00AC031A" w:rsidRPr="00AC031A">
        <w:rPr>
          <w:position w:val="-2"/>
        </w:rPr>
        <w:t xml:space="preserve"> 24.09.2018 </w:t>
      </w:r>
      <w:r w:rsidRPr="00AC031A">
        <w:rPr>
          <w:position w:val="-2"/>
        </w:rPr>
        <w:t>№</w:t>
      </w:r>
      <w:r w:rsidR="00AC031A" w:rsidRPr="00AC031A">
        <w:rPr>
          <w:position w:val="-2"/>
        </w:rPr>
        <w:t xml:space="preserve"> 31</w:t>
      </w:r>
      <w:r w:rsidRPr="00AC031A">
        <w:rPr>
          <w:position w:val="-2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AC031A" w:rsidRPr="00AC031A">
        <w:rPr>
          <w:position w:val="-2"/>
        </w:rPr>
        <w:t xml:space="preserve"> </w:t>
      </w:r>
      <w:proofErr w:type="spellStart"/>
      <w:r w:rsidR="00AC031A" w:rsidRPr="00AC031A">
        <w:rPr>
          <w:position w:val="-2"/>
        </w:rPr>
        <w:t>Телегинского</w:t>
      </w:r>
      <w:proofErr w:type="spellEnd"/>
      <w:r w:rsidR="00AC031A" w:rsidRPr="00AC031A">
        <w:rPr>
          <w:position w:val="-2"/>
        </w:rPr>
        <w:t xml:space="preserve"> сельсовета </w:t>
      </w:r>
      <w:proofErr w:type="spellStart"/>
      <w:r w:rsidR="00AC031A" w:rsidRPr="00AC031A">
        <w:rPr>
          <w:position w:val="-2"/>
        </w:rPr>
        <w:t>Колышлейского</w:t>
      </w:r>
      <w:proofErr w:type="spellEnd"/>
      <w:r w:rsidR="00AC031A" w:rsidRPr="00AC031A">
        <w:rPr>
          <w:position w:val="-2"/>
        </w:rPr>
        <w:t xml:space="preserve"> района Пензенской области</w:t>
      </w:r>
      <w:r w:rsidRPr="00AC031A">
        <w:rPr>
          <w:position w:val="-2"/>
        </w:rPr>
        <w:t>, должностных лиц, муниципальных служащих администрации</w:t>
      </w:r>
      <w:r w:rsidR="00AC031A" w:rsidRPr="00AC031A">
        <w:rPr>
          <w:position w:val="-2"/>
        </w:rPr>
        <w:t xml:space="preserve"> </w:t>
      </w:r>
      <w:proofErr w:type="spellStart"/>
      <w:r w:rsidR="00AC031A" w:rsidRPr="00AC031A">
        <w:rPr>
          <w:position w:val="-2"/>
        </w:rPr>
        <w:t>Телегинского</w:t>
      </w:r>
      <w:proofErr w:type="spellEnd"/>
      <w:r w:rsidR="00AC031A" w:rsidRPr="00AC031A">
        <w:rPr>
          <w:position w:val="-2"/>
        </w:rPr>
        <w:t xml:space="preserve"> сельсовета </w:t>
      </w:r>
      <w:proofErr w:type="spellStart"/>
      <w:r w:rsidR="00AC031A" w:rsidRPr="00AC031A">
        <w:rPr>
          <w:position w:val="-2"/>
        </w:rPr>
        <w:t>Колышлейского</w:t>
      </w:r>
      <w:proofErr w:type="spellEnd"/>
      <w:r w:rsidR="00AC031A" w:rsidRPr="00AC031A">
        <w:rPr>
          <w:position w:val="-2"/>
        </w:rPr>
        <w:t xml:space="preserve"> района Пензенской области</w:t>
      </w:r>
      <w:r w:rsidRPr="00AC031A">
        <w:rPr>
          <w:position w:val="-2"/>
        </w:rPr>
        <w:t xml:space="preserve"> при предоставлении муниципальных услуг».</w:t>
      </w:r>
    </w:p>
    <w:p w:rsidR="005C4FEB" w:rsidRPr="00AC031A" w:rsidRDefault="005C4FEB" w:rsidP="005C4FEB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AC031A">
        <w:rPr>
          <w:position w:val="-2"/>
        </w:rPr>
        <w:lastRenderedPageBreak/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5C4FEB" w:rsidRPr="00AC031A" w:rsidRDefault="005C4FEB" w:rsidP="005C4FEB">
      <w:pPr>
        <w:spacing w:after="200" w:line="276" w:lineRule="auto"/>
        <w:rPr>
          <w:spacing w:val="2"/>
        </w:rPr>
      </w:pPr>
      <w:r w:rsidRPr="00AC031A">
        <w:rPr>
          <w:spacing w:val="2"/>
        </w:rPr>
        <w:br w:type="page"/>
      </w:r>
    </w:p>
    <w:p w:rsidR="005C4FEB" w:rsidRDefault="005C4FEB" w:rsidP="005C4FEB">
      <w:pPr>
        <w:ind w:firstLine="567"/>
        <w:jc w:val="right"/>
        <w:rPr>
          <w:rFonts w:eastAsiaTheme="minorHAnsi" w:cstheme="minorBidi"/>
          <w:sz w:val="26"/>
          <w:szCs w:val="26"/>
          <w:lang w:eastAsia="en-US"/>
        </w:rPr>
      </w:pPr>
      <w:r>
        <w:rPr>
          <w:position w:val="-2"/>
          <w:sz w:val="26"/>
          <w:szCs w:val="26"/>
        </w:rPr>
        <w:lastRenderedPageBreak/>
        <w:t>Приложение № 1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заявления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Главе администрации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  <w:sz w:val="22"/>
          <w:szCs w:val="22"/>
        </w:rPr>
      </w:pPr>
      <w:r>
        <w:rPr>
          <w:i/>
        </w:rPr>
        <w:t>… … (наименование муниципального образования)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  <w:sz w:val="22"/>
          <w:szCs w:val="22"/>
        </w:rPr>
      </w:pPr>
      <w:r>
        <w:rPr>
          <w:i/>
        </w:rPr>
        <w:t>(фамилия, имя, отчество (при наличии), место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жительства, номер телефона заявителя и реквизиты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документа, удостоверяющего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i/>
        </w:rPr>
        <w:t>личность заявителя (для физического лица)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  <w:sz w:val="22"/>
          <w:szCs w:val="22"/>
        </w:rPr>
      </w:pPr>
      <w:r>
        <w:rPr>
          <w:i/>
        </w:rPr>
        <w:t>(фамилия, имя, отчество (при наличии), место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 xml:space="preserve">жительства, номер </w:t>
      </w:r>
      <w:proofErr w:type="gramStart"/>
      <w:r>
        <w:rPr>
          <w:i/>
        </w:rPr>
        <w:t>телефона ,</w:t>
      </w:r>
      <w:proofErr w:type="gramEnd"/>
      <w:r>
        <w:rPr>
          <w:i/>
        </w:rPr>
        <w:t xml:space="preserve"> реквизиты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документа, удостоверяющего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личность заявителя, реквизиты доверенности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i/>
        </w:rPr>
        <w:t>(для уполномоченного представителя физического лица)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  <w:sz w:val="22"/>
          <w:szCs w:val="22"/>
        </w:rPr>
      </w:pPr>
      <w:r>
        <w:rPr>
          <w:i/>
        </w:rPr>
        <w:t>(</w:t>
      </w:r>
      <w:proofErr w:type="gramStart"/>
      <w:r>
        <w:rPr>
          <w:i/>
        </w:rPr>
        <w:t>наименование,  организационно</w:t>
      </w:r>
      <w:proofErr w:type="gramEnd"/>
      <w:r>
        <w:rPr>
          <w:i/>
        </w:rPr>
        <w:t>-правовая форма,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 xml:space="preserve"> адрес места нахождения, номер телефона,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фамилия, имя, отчество (при наличии) лица,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уполномоченного представителя юридического лица,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 xml:space="preserve"> с указанием </w:t>
      </w:r>
      <w:proofErr w:type="gramStart"/>
      <w:r>
        <w:rPr>
          <w:i/>
        </w:rPr>
        <w:t>реквизитов  документа</w:t>
      </w:r>
      <w:proofErr w:type="gramEnd"/>
      <w:r>
        <w:rPr>
          <w:i/>
        </w:rPr>
        <w:t>,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удостоверяющего полномочия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i/>
        </w:rPr>
        <w:t>(для юридического лица)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  <w:sz w:val="22"/>
          <w:szCs w:val="22"/>
        </w:rPr>
      </w:pPr>
      <w:r>
        <w:rPr>
          <w:i/>
        </w:rPr>
        <w:t>(почтовый адрес и (или) адрес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i/>
        </w:rPr>
      </w:pPr>
      <w:r>
        <w:rPr>
          <w:i/>
        </w:rPr>
        <w:t>электронной почты заявителя)</w:t>
      </w:r>
    </w:p>
    <w:p w:rsidR="005C4FEB" w:rsidRDefault="005C4FEB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</w:p>
    <w:p w:rsidR="00AC031A" w:rsidRDefault="00AC031A" w:rsidP="00CC1DCC">
      <w:pPr>
        <w:widowControl w:val="0"/>
        <w:autoSpaceDE w:val="0"/>
        <w:autoSpaceDN w:val="0"/>
        <w:rPr>
          <w:sz w:val="28"/>
          <w:szCs w:val="28"/>
        </w:rPr>
      </w:pPr>
    </w:p>
    <w:p w:rsidR="00AC031A" w:rsidRDefault="00AC031A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</w:p>
    <w:p w:rsidR="00AC031A" w:rsidRDefault="00AC031A" w:rsidP="005C4FEB">
      <w:pPr>
        <w:widowControl w:val="0"/>
        <w:autoSpaceDE w:val="0"/>
        <w:autoSpaceDN w:val="0"/>
        <w:ind w:firstLine="567"/>
        <w:jc w:val="right"/>
        <w:rPr>
          <w:sz w:val="28"/>
          <w:szCs w:val="28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о переводе жилого помещения в нежилое или нежилого помещения в жилое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перевести </w:t>
      </w:r>
      <w:proofErr w:type="gramStart"/>
      <w:r>
        <w:rPr>
          <w:sz w:val="26"/>
          <w:szCs w:val="26"/>
        </w:rPr>
        <w:t>жилое  помещение</w:t>
      </w:r>
      <w:proofErr w:type="gramEnd"/>
      <w:r>
        <w:rPr>
          <w:sz w:val="26"/>
          <w:szCs w:val="26"/>
        </w:rPr>
        <w:t xml:space="preserve"> в нежилое помещение, нежилое помещение в жилое помещение </w:t>
      </w:r>
      <w:r>
        <w:rPr>
          <w:i/>
          <w:sz w:val="26"/>
          <w:szCs w:val="26"/>
        </w:rPr>
        <w:t>(ненужное зачеркнуть</w:t>
      </w:r>
      <w:r>
        <w:rPr>
          <w:sz w:val="26"/>
          <w:szCs w:val="26"/>
        </w:rPr>
        <w:t>), находящееся по адресу: 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center"/>
        <w:rPr>
          <w:i/>
          <w:sz w:val="22"/>
          <w:szCs w:val="22"/>
        </w:rPr>
      </w:pPr>
      <w:r>
        <w:rPr>
          <w:i/>
        </w:rPr>
        <w:t>(указывается полный адрес: субъект Российской Федерации,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center"/>
        <w:rPr>
          <w:i/>
        </w:rPr>
      </w:pPr>
      <w:r>
        <w:rPr>
          <w:i/>
        </w:rPr>
        <w:t>район, населенный пункт, улица, дом, корпус, строение, этаж)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использования в качестве: </w:t>
      </w:r>
      <w:r>
        <w:rPr>
          <w:sz w:val="26"/>
          <w:szCs w:val="26"/>
        </w:rPr>
        <w:lastRenderedPageBreak/>
        <w:t>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center"/>
        <w:rPr>
          <w:i/>
          <w:sz w:val="22"/>
          <w:szCs w:val="22"/>
        </w:rPr>
      </w:pPr>
      <w:r>
        <w:rPr>
          <w:i/>
        </w:rPr>
        <w:t>(указать назначение помещения)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заявлению прилагаются следующие документы: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5C4FEB" w:rsidRDefault="005C4FEB" w:rsidP="005C4FEB">
      <w:pPr>
        <w:widowControl w:val="0"/>
        <w:autoSpaceDE w:val="0"/>
        <w:autoSpaceDN w:val="0"/>
        <w:spacing w:after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 предоставления муниципальной услуги прошу предоставить </w:t>
      </w:r>
      <w:r>
        <w:rPr>
          <w:i/>
        </w:rPr>
        <w:t>(указать нужное)</w:t>
      </w:r>
      <w:r>
        <w:rPr>
          <w:sz w:val="26"/>
          <w:szCs w:val="26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6"/>
        <w:gridCol w:w="7968"/>
      </w:tblGrid>
      <w:tr w:rsidR="005C4FEB" w:rsidTr="005C4FEB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EB" w:rsidRDefault="005C4FE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EB" w:rsidRDefault="005C4FE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5C4FEB" w:rsidTr="005C4FEB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EB" w:rsidRDefault="005C4FE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EB" w:rsidRDefault="005C4FE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5C4FEB" w:rsidTr="005C4FEB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EB" w:rsidRDefault="005C4FE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EB" w:rsidRDefault="005C4FE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бумажного документа непосредственно при личном обращении в МФЦ</w:t>
            </w:r>
          </w:p>
        </w:tc>
      </w:tr>
      <w:tr w:rsidR="005C4FEB" w:rsidTr="005C4FEB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EB" w:rsidRDefault="005C4FE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EB" w:rsidRDefault="005C4FE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>
              <w:rPr>
                <w:rFonts w:cs="Calibri"/>
              </w:rPr>
              <w:t>(</w:t>
            </w:r>
            <w:r>
              <w:rPr>
                <w:rFonts w:cs="Calibri"/>
                <w:i/>
              </w:rPr>
              <w:t>указывается при наличии технической возможности</w:t>
            </w:r>
            <w:r>
              <w:rPr>
                <w:rFonts w:cs="Calibri"/>
              </w:rPr>
              <w:t>)</w:t>
            </w:r>
          </w:p>
        </w:tc>
      </w:tr>
      <w:tr w:rsidR="005C4FEB" w:rsidTr="005C4FEB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EB" w:rsidRDefault="005C4FE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EB" w:rsidRDefault="005C4FE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5C4FEB" w:rsidTr="005C4FEB"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EB" w:rsidRDefault="005C4FE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EB" w:rsidRDefault="005C4FE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Подписи лиц, подавших заявление: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«__» ________ 20__ г. __________________ 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  <w:sz w:val="22"/>
          <w:szCs w:val="22"/>
        </w:rPr>
      </w:pPr>
      <w:r>
        <w:rPr>
          <w:i/>
        </w:rPr>
        <w:t xml:space="preserve">                                              (подпись </w:t>
      </w:r>
      <w:proofErr w:type="gramStart"/>
      <w:r>
        <w:rPr>
          <w:i/>
        </w:rPr>
        <w:t xml:space="preserve">заявителя)   </w:t>
      </w:r>
      <w:proofErr w:type="gramEnd"/>
      <w:r>
        <w:rPr>
          <w:i/>
        </w:rPr>
        <w:t xml:space="preserve">       (расшифровка подписи заявителя)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«__» ________ 20__ г. __________________ 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  <w:sz w:val="22"/>
          <w:szCs w:val="22"/>
        </w:rPr>
      </w:pPr>
      <w:r>
        <w:rPr>
          <w:i/>
        </w:rPr>
        <w:t xml:space="preserve">                                              (подпись </w:t>
      </w:r>
      <w:proofErr w:type="gramStart"/>
      <w:r>
        <w:rPr>
          <w:i/>
        </w:rPr>
        <w:t xml:space="preserve">заявителя)   </w:t>
      </w:r>
      <w:proofErr w:type="gramEnd"/>
      <w:r>
        <w:rPr>
          <w:i/>
        </w:rPr>
        <w:t xml:space="preserve">      (расшифровка подписи заявителя)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«__» ________ 20__ г. __________________ 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  <w:sz w:val="22"/>
          <w:szCs w:val="22"/>
        </w:rPr>
      </w:pPr>
      <w:r>
        <w:rPr>
          <w:i/>
        </w:rPr>
        <w:t xml:space="preserve">                                              (подпись </w:t>
      </w:r>
      <w:proofErr w:type="gramStart"/>
      <w:r>
        <w:rPr>
          <w:i/>
        </w:rPr>
        <w:t xml:space="preserve">заявителя)   </w:t>
      </w:r>
      <w:proofErr w:type="gramEnd"/>
      <w:r>
        <w:rPr>
          <w:i/>
        </w:rPr>
        <w:t xml:space="preserve">      (расшифровка подписи </w:t>
      </w:r>
      <w:r>
        <w:rPr>
          <w:i/>
        </w:rPr>
        <w:lastRenderedPageBreak/>
        <w:t>заявителя)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представлены на приеме «____» ________________ 20__ г.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Входящий номер регистрации заявления ___________________________________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Выдана расписка в получении документов «__» _______ 20__ г. № 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Расписку получил «__» ________________ 20__ г. __________________________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i/>
        </w:rPr>
        <w:t>(подпись заявителя)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                                          __________________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  <w:sz w:val="22"/>
          <w:szCs w:val="22"/>
        </w:rPr>
      </w:pPr>
      <w:r>
        <w:rPr>
          <w:i/>
        </w:rPr>
        <w:t xml:space="preserve">          (должность, фамилия, </w:t>
      </w:r>
      <w:proofErr w:type="gramStart"/>
      <w:r>
        <w:rPr>
          <w:i/>
        </w:rPr>
        <w:t xml:space="preserve">имя,   </w:t>
      </w:r>
      <w:proofErr w:type="gramEnd"/>
      <w:r>
        <w:rPr>
          <w:i/>
        </w:rPr>
        <w:t xml:space="preserve">                                                                  (подпись)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</w:rPr>
      </w:pPr>
      <w:r>
        <w:rPr>
          <w:i/>
        </w:rPr>
        <w:t xml:space="preserve"> отчество (при наличии) должностного</w:t>
      </w:r>
    </w:p>
    <w:p w:rsidR="005C4FEB" w:rsidRDefault="005C4FEB" w:rsidP="005C4FEB">
      <w:pPr>
        <w:widowControl w:val="0"/>
        <w:autoSpaceDE w:val="0"/>
        <w:autoSpaceDN w:val="0"/>
        <w:ind w:firstLine="709"/>
        <w:jc w:val="both"/>
        <w:rPr>
          <w:i/>
        </w:rPr>
      </w:pPr>
      <w:r>
        <w:rPr>
          <w:i/>
        </w:rPr>
        <w:t xml:space="preserve">         лица, принявшего заявление)</w:t>
      </w:r>
    </w:p>
    <w:p w:rsidR="005C4FEB" w:rsidRDefault="005C4FEB" w:rsidP="005C4FE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C4FEB" w:rsidRDefault="005C4FEB" w:rsidP="005C4FEB"/>
    <w:p w:rsidR="005C4FEB" w:rsidRDefault="005C4FEB" w:rsidP="005C4FEB">
      <w:pPr>
        <w:rPr>
          <w:b/>
        </w:rPr>
      </w:pPr>
    </w:p>
    <w:sectPr w:rsidR="005C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E42" w:rsidRDefault="00AA0E42" w:rsidP="005C4FEB">
      <w:r>
        <w:separator/>
      </w:r>
    </w:p>
  </w:endnote>
  <w:endnote w:type="continuationSeparator" w:id="0">
    <w:p w:rsidR="00AA0E42" w:rsidRDefault="00AA0E42" w:rsidP="005C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E42" w:rsidRDefault="00AA0E42" w:rsidP="005C4FEB">
      <w:r>
        <w:separator/>
      </w:r>
    </w:p>
  </w:footnote>
  <w:footnote w:type="continuationSeparator" w:id="0">
    <w:p w:rsidR="00AA0E42" w:rsidRDefault="00AA0E42" w:rsidP="005C4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D117A"/>
    <w:multiLevelType w:val="hybridMultilevel"/>
    <w:tmpl w:val="7FF0A7B2"/>
    <w:lvl w:ilvl="0" w:tplc="D69CA37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4463D"/>
    <w:rsid w:val="00061E3F"/>
    <w:rsid w:val="000A07D4"/>
    <w:rsid w:val="00140F93"/>
    <w:rsid w:val="001A3ABD"/>
    <w:rsid w:val="001C0977"/>
    <w:rsid w:val="0020648E"/>
    <w:rsid w:val="00237A6E"/>
    <w:rsid w:val="002F7AB5"/>
    <w:rsid w:val="00332440"/>
    <w:rsid w:val="0035546B"/>
    <w:rsid w:val="0038604B"/>
    <w:rsid w:val="00494236"/>
    <w:rsid w:val="00497FE5"/>
    <w:rsid w:val="004E5A00"/>
    <w:rsid w:val="004F5A40"/>
    <w:rsid w:val="0052333D"/>
    <w:rsid w:val="00593002"/>
    <w:rsid w:val="005B2651"/>
    <w:rsid w:val="005C161D"/>
    <w:rsid w:val="005C4FEB"/>
    <w:rsid w:val="005D59F0"/>
    <w:rsid w:val="00664A79"/>
    <w:rsid w:val="006B2061"/>
    <w:rsid w:val="0075433E"/>
    <w:rsid w:val="0076471E"/>
    <w:rsid w:val="007779E4"/>
    <w:rsid w:val="00810A56"/>
    <w:rsid w:val="008274B5"/>
    <w:rsid w:val="008A5FA8"/>
    <w:rsid w:val="009308D9"/>
    <w:rsid w:val="009C35B8"/>
    <w:rsid w:val="009E074B"/>
    <w:rsid w:val="00A90FDB"/>
    <w:rsid w:val="00AA0E42"/>
    <w:rsid w:val="00AA3A51"/>
    <w:rsid w:val="00AC031A"/>
    <w:rsid w:val="00AF71A7"/>
    <w:rsid w:val="00B768EA"/>
    <w:rsid w:val="00B802CD"/>
    <w:rsid w:val="00BA130B"/>
    <w:rsid w:val="00BB2035"/>
    <w:rsid w:val="00C2329C"/>
    <w:rsid w:val="00CA63D3"/>
    <w:rsid w:val="00CB7DA9"/>
    <w:rsid w:val="00CC1DCC"/>
    <w:rsid w:val="00D0375D"/>
    <w:rsid w:val="00D36959"/>
    <w:rsid w:val="00D66079"/>
    <w:rsid w:val="00D907E2"/>
    <w:rsid w:val="00DC2044"/>
    <w:rsid w:val="00DE1878"/>
    <w:rsid w:val="00DF224A"/>
    <w:rsid w:val="00EC386A"/>
    <w:rsid w:val="00F50308"/>
    <w:rsid w:val="00F53BF9"/>
    <w:rsid w:val="00F97294"/>
    <w:rsid w:val="00FA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AF48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38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386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footnote reference"/>
    <w:basedOn w:val="a0"/>
    <w:uiPriority w:val="99"/>
    <w:semiHidden/>
    <w:unhideWhenUsed/>
    <w:rsid w:val="005C4FEB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5C4FEB"/>
    <w:rPr>
      <w:color w:val="0000FF"/>
      <w:u w:val="single"/>
    </w:rPr>
  </w:style>
  <w:style w:type="paragraph" w:customStyle="1" w:styleId="ConsPlusTitle">
    <w:name w:val="ConsPlusTitle"/>
    <w:rsid w:val="00497F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1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0;&#1076;&#1084;&#1080;&#1085;&#1080;&#1089;&#1090;&#1088;&#1072;&#1090;&#1080;&#1074;&#1085;&#1099;&#1081;%20&#1088;&#1077;&#1075;&#1083;&#1072;&#1084;&#1077;&#1085;&#1090;.docx" TargetMode="External"/><Relationship Id="rId13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l.kolyshley.pnzre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10493</Words>
  <Characters>59812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2021-05-26T10:28:00Z</cp:lastPrinted>
  <dcterms:created xsi:type="dcterms:W3CDTF">2021-06-17T06:17:00Z</dcterms:created>
  <dcterms:modified xsi:type="dcterms:W3CDTF">2021-06-18T11:57:00Z</dcterms:modified>
</cp:coreProperties>
</file>